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CDD" w:rsidRDefault="00244CDD" w:rsidP="00F40558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color w:val="0D406B"/>
          <w:kern w:val="36"/>
          <w:sz w:val="30"/>
          <w:szCs w:val="30"/>
          <w:lang w:eastAsia="ru-RU"/>
        </w:rPr>
      </w:pPr>
      <w:r w:rsidRPr="00244CDD">
        <w:rPr>
          <w:rFonts w:ascii="Times New Roman" w:eastAsia="Times New Roman" w:hAnsi="Times New Roman" w:cs="Times New Roman"/>
          <w:color w:val="0D406B"/>
          <w:kern w:val="36"/>
          <w:sz w:val="30"/>
          <w:szCs w:val="30"/>
          <w:lang w:eastAsia="ru-RU"/>
        </w:rPr>
        <w:t>Первый лед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 правил безопасности на водных объектах в осенне-зимний период часто становится причиной гибели и травматизма людей.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Осенний лед до наступления устойчивых морозов непрочен.</w:t>
      </w:r>
    </w:p>
    <w:p w:rsidR="007331CA" w:rsidRPr="007331CA" w:rsidRDefault="007331CA" w:rsidP="007331CA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Становление льда: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правило, водоемы замерзают неравномерно, по частям: сначала у берега, на мелководье, в защищенных от ветра заливах, а затем уже на середине.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озерах лед появляется раньше, чем на речках, где течение задерживает льдообразование.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одном и том же водоеме можно встретить чередование льдов, которые при одинаковой толщине обладают различной прочностью и грузоподъемностью.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условием безопасного пребывания человека на льду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соответствие толщины льда прилагаемой нагрузке: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безопасная толщина льда для одного человека не менее 7 см;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безопасная толщина льда для сооружения катка 12 см и более;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безопасная толщина льда для сооружения пешей переправы 15 см и более;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безопасная толщина льда для проезда автомобилей, организации массовых спортивных и праздничных мероприятий 30 см и более.</w:t>
      </w:r>
    </w:p>
    <w:p w:rsidR="007331CA" w:rsidRPr="007331CA" w:rsidRDefault="007331CA" w:rsidP="007331CA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Время безопасного пребывания человека в воде: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температура воды 2-3</w:t>
      </w:r>
      <w:proofErr w:type="gramStart"/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оказывается смертельной для человека через 10-15 мин;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температуре воды менее 2</w:t>
      </w:r>
      <w:proofErr w:type="gramStart"/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смерть может наступить через 5-8 мин.</w:t>
      </w:r>
    </w:p>
    <w:p w:rsidR="007331CA" w:rsidRPr="007331CA" w:rsidRDefault="007331CA" w:rsidP="007331CA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Правила поведения на льду: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Ни в коем случае нельзя выходить на лед в темное время суток и при плохой видимости (туман, снегопад, дождь).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Нельзя проверять прочность льда ударом ноги.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вынужденном переходе водоема безопаснее всего придерживаться проторенных троп. Но если их нет, надо перед тем, как спуститься на лед, очень внимательно осмотреться и наметить предстоящий маршрут.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При переходе водоема группой необходимо соблюдать дистанцию друг от друга (5-6 м).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замерзший водоем необходимо брать с собой прочный шнур длиной 20-25 метров 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6. Убедительная просьба родителям: не допускайте детей на лед водоемов (на рыбалку, катание на коньках) без присмотра.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Одна из самых частых причин трагедий на водоемах – алкогольное опьянение. Люди неадекватно реагируют на опасность и в случае чрезвычайной ситуации становятся беспомощными.</w:t>
      </w:r>
    </w:p>
    <w:p w:rsidR="007331CA" w:rsidRPr="007331CA" w:rsidRDefault="007331CA" w:rsidP="007331CA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Советы рыболовам, выходящим  на первый лед: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Необходимо хорошо знать водоем, избранный для рыбалки.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Необходимо уметь различать приметы опасного льда, знать меры предосторожности и постоянно их соблюдать.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Определить с берега маршрут движения.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4. Если вы идете группой, то расстояние идущими друг за другом должно быть не менее 5 метров.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5. Рюкзак (ящик) повесьте на одно плечо, а еще лучше – волоките на веревке в 2-3 метрах сзади.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Проверяйте каждый шаг на льду остроконечной пешней, но не бейте ею лед перед собой, лучше сбоку. Если после первого удара лед пробивается, немедленно возвращайтесь на место, с которого пришли.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Не подходите к другим рыболовам ближе, чем на 3 метра.</w:t>
      </w:r>
    </w:p>
    <w:p w:rsidR="006520BE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Не приближайтесь к тем местам, где во льду имеются вмерзшие коряги, водоросли, воздушные пузыри.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Не ходите рядом с трещиной или по участку льда, отделенному от основного массива несколькими трещинами.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10. Быстро покиньте опасное место, если из пробитой лунки вода начинает заливать лед.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Обязательно имейте с собой средства спасения: шнур с грузом на конце, длинную жердь, широкую доску.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12. Имейте при себе что-нибудь острое (нож, отвертку, крупные гвозди), чем можно было бы закрепиться за лед в случае, если вы провалились, а вылезти без опоры нет никакой возможности.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13. Не делайте около себя много лунок и не делайте лунки на переправах (тропинках). 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14. Не собирайтесь группами в одном месте.</w:t>
      </w:r>
    </w:p>
    <w:p w:rsidR="007331CA" w:rsidRPr="007331CA" w:rsidRDefault="007331CA" w:rsidP="007331CA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31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Самоспасение</w:t>
      </w:r>
      <w:proofErr w:type="spellEnd"/>
      <w:r w:rsidRPr="007331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поддавайтесь панике;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зовите на помощь;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надо барахтаться и наваливаться всем телом на тонкую кромку льда, так как под тяжестью тела она будет обламываться;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широко раскиньте руки, чтобы не погрузиться с головой под воду;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лед;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 резких движений отползайте как можно дальше от опасного места в том направлении, откуда пришли.</w:t>
      </w:r>
    </w:p>
    <w:p w:rsidR="007331CA" w:rsidRPr="007331CA" w:rsidRDefault="007331CA" w:rsidP="007331CA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вы оказываете помощь: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подходите к полынье очень осторожно, лучше подползать;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3-4 метра подайте пострадавшему веревку, шест, доску, шарф или любое другое подручное средство;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подавать пострадавшему руку небезопасно, так как, приближаясь к полынье, вы увеличиваете нагрузку на лед и не только не поможете, но и сами рискуете провалиться.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20BE" w:rsidRDefault="006520BE" w:rsidP="006520BE">
      <w:pPr>
        <w:jc w:val="both"/>
        <w:rPr>
          <w:rStyle w:val="a7"/>
          <w:i w:val="0"/>
        </w:rPr>
      </w:pPr>
      <w:proofErr w:type="spellStart"/>
      <w:r>
        <w:rPr>
          <w:rStyle w:val="a7"/>
          <w:i w:val="0"/>
        </w:rPr>
        <w:t>Здвинский</w:t>
      </w:r>
      <w:proofErr w:type="spellEnd"/>
      <w:r>
        <w:rPr>
          <w:rStyle w:val="a7"/>
          <w:i w:val="0"/>
        </w:rPr>
        <w:t xml:space="preserve"> инспекторский участок ФКУ «Центр ГИМС МЧС России по Новосибирской области»</w:t>
      </w:r>
    </w:p>
    <w:p w:rsidR="00104587" w:rsidRDefault="00104587" w:rsidP="006520BE">
      <w:pPr>
        <w:jc w:val="both"/>
        <w:rPr>
          <w:rStyle w:val="a7"/>
          <w:i w:val="0"/>
        </w:rPr>
      </w:pPr>
    </w:p>
    <w:p w:rsidR="00104587" w:rsidRDefault="00104587" w:rsidP="006520BE">
      <w:pPr>
        <w:jc w:val="both"/>
        <w:rPr>
          <w:rStyle w:val="a7"/>
          <w:i w:val="0"/>
          <w:color w:val="auto"/>
        </w:rPr>
      </w:pPr>
    </w:p>
    <w:p w:rsidR="006520BE" w:rsidRDefault="006520BE" w:rsidP="00294E17">
      <w:pPr>
        <w:ind w:firstLine="708"/>
        <w:jc w:val="both"/>
        <w:rPr>
          <w:rStyle w:val="a7"/>
          <w:i w:val="0"/>
        </w:rPr>
      </w:pPr>
      <w:bookmarkStart w:id="0" w:name="_GoBack"/>
      <w:bookmarkEnd w:id="0"/>
    </w:p>
    <w:p w:rsidR="006520BE" w:rsidRDefault="006520BE" w:rsidP="006520BE">
      <w:pPr>
        <w:ind w:firstLine="708"/>
        <w:jc w:val="both"/>
        <w:rPr>
          <w:rStyle w:val="a7"/>
          <w:i w:val="0"/>
        </w:rPr>
      </w:pPr>
    </w:p>
    <w:p w:rsidR="006520BE" w:rsidRDefault="006520BE" w:rsidP="006520BE">
      <w:pPr>
        <w:ind w:firstLine="708"/>
        <w:jc w:val="both"/>
        <w:rPr>
          <w:rStyle w:val="a7"/>
          <w:i w:val="0"/>
        </w:rPr>
      </w:pPr>
    </w:p>
    <w:p w:rsidR="00FE09D7" w:rsidRDefault="00FE09D7" w:rsidP="007331CA">
      <w:pPr>
        <w:spacing w:before="30" w:after="30" w:line="240" w:lineRule="auto"/>
        <w:jc w:val="right"/>
      </w:pPr>
    </w:p>
    <w:sectPr w:rsidR="00FE09D7" w:rsidSect="00FE0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331CA"/>
    <w:rsid w:val="00104587"/>
    <w:rsid w:val="00195CD5"/>
    <w:rsid w:val="00244CDD"/>
    <w:rsid w:val="00294E17"/>
    <w:rsid w:val="003362C2"/>
    <w:rsid w:val="00564912"/>
    <w:rsid w:val="00647FBB"/>
    <w:rsid w:val="006520BE"/>
    <w:rsid w:val="007331CA"/>
    <w:rsid w:val="00BC2586"/>
    <w:rsid w:val="00BF7530"/>
    <w:rsid w:val="00DB7BD7"/>
    <w:rsid w:val="00F40558"/>
    <w:rsid w:val="00FE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9D7"/>
  </w:style>
  <w:style w:type="paragraph" w:styleId="1">
    <w:name w:val="heading 1"/>
    <w:basedOn w:val="a"/>
    <w:link w:val="10"/>
    <w:uiPriority w:val="9"/>
    <w:qFormat/>
    <w:rsid w:val="007331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31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33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331CA"/>
    <w:rPr>
      <w:i/>
      <w:iCs/>
    </w:rPr>
  </w:style>
  <w:style w:type="character" w:customStyle="1" w:styleId="apple-converted-space">
    <w:name w:val="apple-converted-space"/>
    <w:basedOn w:val="a0"/>
    <w:rsid w:val="007331CA"/>
  </w:style>
  <w:style w:type="character" w:styleId="a5">
    <w:name w:val="Strong"/>
    <w:basedOn w:val="a0"/>
    <w:uiPriority w:val="22"/>
    <w:qFormat/>
    <w:rsid w:val="007331CA"/>
    <w:rPr>
      <w:b/>
      <w:bCs/>
    </w:rPr>
  </w:style>
  <w:style w:type="character" w:styleId="a6">
    <w:name w:val="Hyperlink"/>
    <w:basedOn w:val="a0"/>
    <w:uiPriority w:val="99"/>
    <w:semiHidden/>
    <w:unhideWhenUsed/>
    <w:rsid w:val="007331CA"/>
    <w:rPr>
      <w:color w:val="0000FF"/>
      <w:u w:val="single"/>
    </w:rPr>
  </w:style>
  <w:style w:type="character" w:styleId="a7">
    <w:name w:val="Intense Emphasis"/>
    <w:uiPriority w:val="21"/>
    <w:qFormat/>
    <w:rsid w:val="006520BE"/>
    <w:rPr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6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01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Михаил</dc:creator>
  <cp:lastModifiedBy>марина</cp:lastModifiedBy>
  <cp:revision>10</cp:revision>
  <dcterms:created xsi:type="dcterms:W3CDTF">2017-10-15T04:07:00Z</dcterms:created>
  <dcterms:modified xsi:type="dcterms:W3CDTF">2017-11-13T05:20:00Z</dcterms:modified>
</cp:coreProperties>
</file>