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312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1E312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CA02C6" w:rsidRPr="006F2FF8" w:rsidRDefault="00CA02C6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6" w:rsidRPr="00CA02C6" w:rsidRDefault="00CA02C6" w:rsidP="00CA02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02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CA02C6" w:rsidRDefault="00CA02C6" w:rsidP="00CA02C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3322E" w:rsidRPr="0053322E" w:rsidRDefault="00CA02C6" w:rsidP="00533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C6" w:rsidRPr="0053322E" w:rsidRDefault="0053322E" w:rsidP="0053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22E">
        <w:rPr>
          <w:rFonts w:ascii="Times New Roman" w:hAnsi="Times New Roman" w:cs="Times New Roman"/>
          <w:b/>
          <w:sz w:val="24"/>
          <w:szCs w:val="24"/>
        </w:rPr>
        <w:t>30.01. 2018 года          с. Нижний Урюм           № 2</w:t>
      </w: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lang w:eastAsia="ar-SA"/>
        </w:rPr>
      </w:pPr>
      <w:r w:rsidRPr="00D30A13">
        <w:rPr>
          <w:rFonts w:ascii="Times New Roman" w:eastAsia="Calibri" w:hAnsi="Times New Roman" w:cs="Times New Roman"/>
          <w:b/>
          <w:spacing w:val="-7"/>
          <w:lang w:eastAsia="ar-SA"/>
        </w:rPr>
        <w:t>АДМИНИСТРАЦИЯ</w:t>
      </w: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lang w:eastAsia="ar-SA"/>
        </w:rPr>
      </w:pPr>
      <w:r w:rsidRPr="00D30A13">
        <w:rPr>
          <w:rFonts w:ascii="Times New Roman" w:eastAsia="Calibri" w:hAnsi="Times New Roman" w:cs="Times New Roman"/>
          <w:b/>
          <w:spacing w:val="-7"/>
          <w:lang w:eastAsia="ar-SA"/>
        </w:rPr>
        <w:t xml:space="preserve"> НИЖНЕУРЮМСКОГО СЕЛЬСОВЕТА</w:t>
      </w: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lang w:eastAsia="ar-SA"/>
        </w:rPr>
      </w:pPr>
      <w:r w:rsidRPr="00D30A13">
        <w:rPr>
          <w:rFonts w:ascii="Times New Roman" w:eastAsia="Calibri" w:hAnsi="Times New Roman" w:cs="Times New Roman"/>
          <w:b/>
          <w:spacing w:val="-7"/>
          <w:lang w:eastAsia="ar-SA"/>
        </w:rPr>
        <w:t>ЗДВИНСКОГО РАЙОНА НОВОСИБИРСКОЙ ОБЛАСТИ</w:t>
      </w: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b/>
          <w:lang w:eastAsia="ar-SA"/>
        </w:rPr>
        <w:t>ПОСТАНОВЛЕНИЕ</w:t>
      </w: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D30A13" w:rsidRPr="00D30A13" w:rsidRDefault="00D30A13" w:rsidP="00D30A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lang w:eastAsia="ar-SA"/>
        </w:rPr>
      </w:pPr>
      <w:r w:rsidRPr="00D30A13">
        <w:rPr>
          <w:rFonts w:ascii="Times New Roman" w:eastAsia="Calibri" w:hAnsi="Times New Roman" w:cs="Times New Roman"/>
          <w:spacing w:val="-2"/>
          <w:lang w:eastAsia="ar-SA"/>
        </w:rPr>
        <w:t>от  17.01.2018 г.                                                                           № 4-па</w:t>
      </w:r>
    </w:p>
    <w:p w:rsidR="00D30A13" w:rsidRPr="00D30A13" w:rsidRDefault="00D30A13" w:rsidP="00D30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b/>
          <w:lang w:eastAsia="ar-SA"/>
        </w:rPr>
        <w:t xml:space="preserve">Об утверждении административного регламента </w:t>
      </w:r>
    </w:p>
    <w:p w:rsidR="00D30A13" w:rsidRPr="00D30A13" w:rsidRDefault="00D30A13" w:rsidP="00D30A13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b/>
          <w:lang w:eastAsia="ar-SA"/>
        </w:rPr>
        <w:t xml:space="preserve">предоставления муниципальной услуги </w:t>
      </w:r>
      <w:r w:rsidRPr="00D30A13">
        <w:rPr>
          <w:rFonts w:ascii="Times New Roman" w:eastAsia="Calibri" w:hAnsi="Times New Roman" w:cs="Times New Roman"/>
          <w:b/>
          <w:bCs/>
          <w:lang w:eastAsia="ar-SA"/>
        </w:rPr>
        <w:br/>
        <w:t xml:space="preserve">по </w:t>
      </w:r>
      <w:r w:rsidRPr="00D30A13">
        <w:rPr>
          <w:rFonts w:ascii="Times New Roman" w:eastAsia="Calibri" w:hAnsi="Times New Roman" w:cs="Times New Roman"/>
          <w:b/>
          <w:lang w:eastAsia="ar-SA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Нижнеурюмского сельсовета Здвинского района Новосибирской области ,Федеральным законом от 06.10.2003 № 131-ФЗ «Об общих принципах организации местного самоуправления в Российской Федерации» </w:t>
      </w: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b/>
          <w:lang w:eastAsia="ar-SA"/>
        </w:rPr>
        <w:t>п о с т а н о в л я е т:</w:t>
      </w: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ab/>
      </w:r>
    </w:p>
    <w:p w:rsidR="00D30A13" w:rsidRPr="00D30A13" w:rsidRDefault="00D30A13" w:rsidP="00D30A13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bCs/>
          <w:lang w:eastAsia="ar-SA"/>
        </w:rPr>
        <w:t xml:space="preserve">          1. Утвердить прилагаемый административный регламент  предоставления муниципальной услуги </w:t>
      </w:r>
      <w:r w:rsidRPr="00D30A13">
        <w:rPr>
          <w:rFonts w:ascii="Times New Roman" w:eastAsia="Calibri" w:hAnsi="Times New Roman" w:cs="Times New Roman"/>
          <w:lang w:eastAsia="ar-SA"/>
        </w:rPr>
        <w:t xml:space="preserve"> </w:t>
      </w:r>
      <w:r w:rsidRPr="00D30A13">
        <w:rPr>
          <w:rFonts w:ascii="Times New Roman" w:eastAsia="Calibri" w:hAnsi="Times New Roman" w:cs="Times New Roman"/>
          <w:bCs/>
          <w:lang w:eastAsia="ar-SA"/>
        </w:rPr>
        <w:t xml:space="preserve">по </w:t>
      </w:r>
      <w:r w:rsidRPr="00D30A13">
        <w:rPr>
          <w:rFonts w:ascii="Times New Roman" w:eastAsia="Calibri" w:hAnsi="Times New Roman" w:cs="Times New Roman"/>
          <w:lang w:eastAsia="ar-SA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D30A13" w:rsidRPr="00D30A13" w:rsidRDefault="00D30A13" w:rsidP="00D30A1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ab/>
        <w:t>3</w:t>
      </w:r>
      <w:r w:rsidRPr="00D30A13">
        <w:rPr>
          <w:rFonts w:ascii="Times New Roman" w:eastAsia="Calibri" w:hAnsi="Times New Roman" w:cs="Times New Roman"/>
          <w:bCs/>
          <w:lang w:eastAsia="ar-SA"/>
        </w:rPr>
        <w:t xml:space="preserve">. </w:t>
      </w:r>
      <w:r w:rsidRPr="00D30A13">
        <w:rPr>
          <w:rFonts w:ascii="Times New Roman" w:eastAsia="Calibri" w:hAnsi="Times New Roman" w:cs="Times New Roman"/>
          <w:lang w:eastAsia="ar-SA"/>
        </w:rPr>
        <w:t xml:space="preserve">Опубликовать постановление на официальном сайте администрации  Нижнеурюмского  сельсовета в сети Интернет </w:t>
      </w:r>
      <w:hyperlink r:id="rId9" w:history="1">
        <w:r w:rsidRPr="00D30A13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http://www.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lang w:val="en-US" w:eastAsia="ar-SA"/>
          </w:rPr>
          <w:t>admurum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.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lang w:val="en-US" w:eastAsia="ar-SA"/>
          </w:rPr>
          <w:t>nso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.ru</w:t>
        </w:r>
      </w:hyperlink>
      <w:r w:rsidRPr="00D30A13">
        <w:rPr>
          <w:rFonts w:ascii="Times New Roman" w:eastAsia="Calibri" w:hAnsi="Times New Roman" w:cs="Times New Roman"/>
          <w:lang w:eastAsia="ar-SA"/>
        </w:rPr>
        <w:t>.</w:t>
      </w: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ab/>
        <w:t>4. Контроль за исполнением настоящего постановления оставляю за собой.</w:t>
      </w: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D30A13" w:rsidRPr="00D30A13" w:rsidRDefault="00D30A13" w:rsidP="00D30A13">
      <w:p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Глава Нижнеурюмского сельсовета</w:t>
      </w: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Здвинского района Новосибирской области                            А.М.Канев</w:t>
      </w: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D30A13" w:rsidRPr="00D30A13" w:rsidTr="00D30A13">
        <w:tc>
          <w:tcPr>
            <w:tcW w:w="6062" w:type="dxa"/>
          </w:tcPr>
          <w:p w:rsidR="00D30A13" w:rsidRPr="00D30A13" w:rsidRDefault="00D30A13" w:rsidP="00D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5" w:type="dxa"/>
          </w:tcPr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Нижнеурюмского сельсовета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Здвинского района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от 17.01.2018 № 4-па</w:t>
            </w:r>
            <w:r w:rsidRPr="00D30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D30A13" w:rsidRPr="00D30A13" w:rsidRDefault="00D30A13" w:rsidP="00D3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30A13" w:rsidRPr="00D30A13" w:rsidRDefault="00D30A13" w:rsidP="00D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30A13" w:rsidRPr="00D30A13" w:rsidRDefault="00D30A13" w:rsidP="00D30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30A13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административный регламент предоставления муниципальной услуги </w:t>
      </w:r>
      <w:r w:rsidRPr="00D30A13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по </w:t>
      </w:r>
      <w:r w:rsidRPr="00D30A13">
        <w:rPr>
          <w:rFonts w:ascii="Times New Roman" w:eastAsia="Times New Roman" w:hAnsi="Times New Roman" w:cs="Times New Roman"/>
          <w:b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val="en-US" w:eastAsia="ru-RU"/>
        </w:rPr>
        <w:t>I</w:t>
      </w:r>
      <w:r w:rsidRPr="00D30A13">
        <w:rPr>
          <w:rFonts w:ascii="Times New Roman" w:eastAsia="Times New Roman" w:hAnsi="Times New Roman" w:cs="Times New Roman"/>
          <w:lang w:eastAsia="ru-RU"/>
        </w:rPr>
        <w:t>. Общие положения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1.1. Административный регламент предоставления муниципальной услуги по выдаче разр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 администрация Нижнеурюмского сельсовета Здвинского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Предметом регулирования административного регламента являются отношения, возника</w:t>
      </w:r>
      <w:r w:rsidRPr="00D30A13">
        <w:rPr>
          <w:rFonts w:ascii="Times New Roman" w:eastAsia="Times New Roman" w:hAnsi="Times New Roman" w:cs="Times New Roman"/>
          <w:lang w:eastAsia="ru-RU"/>
        </w:rPr>
        <w:t>ю</w:t>
      </w:r>
      <w:r w:rsidRPr="00D30A13">
        <w:rPr>
          <w:rFonts w:ascii="Times New Roman" w:eastAsia="Times New Roman" w:hAnsi="Times New Roman" w:cs="Times New Roman"/>
          <w:lang w:eastAsia="ru-RU"/>
        </w:rPr>
        <w:t>щие между администрацией и физическими, юридическими лицами, обратившимися за разрешен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ем на использование земель или земельных участков без предоставления земельных участков и установления сервитута.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ских и физических лиц (далее – заявитель). 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 проведение инженерных изысканий;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 капитальный или текущий ремонт линейного объекта;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3) строительство временных или вспомогательных сооружений (включая ограждения, б</w:t>
      </w:r>
      <w:r w:rsidRPr="00D30A13">
        <w:rPr>
          <w:rFonts w:ascii="Times New Roman" w:eastAsia="Times New Roman" w:hAnsi="Times New Roman" w:cs="Times New Roman"/>
          <w:lang w:eastAsia="ru-RU"/>
        </w:rPr>
        <w:t>ы</w:t>
      </w:r>
      <w:r w:rsidRPr="00D30A13">
        <w:rPr>
          <w:rFonts w:ascii="Times New Roman" w:eastAsia="Times New Roman" w:hAnsi="Times New Roman" w:cs="Times New Roman"/>
          <w:lang w:eastAsia="ru-RU"/>
        </w:rPr>
        <w:t>товки, навесы), складирование строительных и иных материалов, техники для обеспечения стро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тельства, реконструкции линейных объектов федерального, регионального или местного значения;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4) осуществление геологического изучения недр;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0"/>
      <w:bookmarkEnd w:id="0"/>
      <w:r w:rsidRPr="00D30A13">
        <w:rPr>
          <w:rFonts w:ascii="Times New Roman" w:eastAsia="Times New Roman" w:hAnsi="Times New Roman" w:cs="Times New Roman"/>
          <w:lang w:eastAsia="ru-RU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торого оно принято, право на строительство или реконструкцию объектов капитального строител</w:t>
      </w:r>
      <w:r w:rsidRPr="00D30A13">
        <w:rPr>
          <w:rFonts w:ascii="Times New Roman" w:eastAsia="Times New Roman" w:hAnsi="Times New Roman" w:cs="Times New Roman"/>
          <w:lang w:eastAsia="ru-RU"/>
        </w:rPr>
        <w:t>ь</w:t>
      </w:r>
      <w:r w:rsidRPr="00D30A13">
        <w:rPr>
          <w:rFonts w:ascii="Times New Roman" w:eastAsia="Times New Roman" w:hAnsi="Times New Roman" w:cs="Times New Roman"/>
          <w:lang w:eastAsia="ru-RU"/>
        </w:rPr>
        <w:t>ства.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мель или части земельного участка.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Действие административного регламента не распространяется на правоотношения, связа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ные: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 размещением на землях или земельных участках нестационарных торговых объектов;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 установкой и эксплуатацией на землях или земельных участках рекламных конструкций;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 размещением на землях или земельных участках объектов, виды которых установлены П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становлением Правительства Российской Федерации от 03.12.2014 № 1300 «Об утверждении пере</w:t>
      </w:r>
      <w:r w:rsidRPr="00D30A13">
        <w:rPr>
          <w:rFonts w:ascii="Times New Roman" w:eastAsia="Times New Roman" w:hAnsi="Times New Roman" w:cs="Times New Roman"/>
          <w:lang w:eastAsia="ru-RU"/>
        </w:rPr>
        <w:t>ч</w:t>
      </w:r>
      <w:r w:rsidRPr="00D30A13">
        <w:rPr>
          <w:rFonts w:ascii="Times New Roman" w:eastAsia="Times New Roman" w:hAnsi="Times New Roman" w:cs="Times New Roman"/>
          <w:lang w:eastAsia="ru-RU"/>
        </w:rPr>
        <w:t>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1.3. Порядок информирования о правилах предоставления муниципальной услуги.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на информационных стендах непосредственно в администрации;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D30A13">
        <w:rPr>
          <w:rFonts w:ascii="Times New Roman" w:eastAsia="Calibri" w:hAnsi="Times New Roman" w:cs="Times New Roman"/>
          <w:i/>
          <w:lang w:eastAsia="ar-SA"/>
        </w:rPr>
        <w:t xml:space="preserve"> </w:t>
      </w:r>
      <w:hyperlink r:id="rId10" w:history="1">
        <w:r w:rsidRPr="00D30A13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ar-SA"/>
          </w:rPr>
          <w:t>www.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ar-SA"/>
          </w:rPr>
          <w:t>admurum</w:t>
        </w:r>
        <w:r w:rsidRPr="00D30A13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ar-SA"/>
          </w:rPr>
          <w:t>.nso.ru</w:t>
        </w:r>
      </w:hyperlink>
      <w:r w:rsidRPr="00D30A13">
        <w:rPr>
          <w:rFonts w:ascii="Times New Roman" w:eastAsia="Calibri" w:hAnsi="Times New Roman" w:cs="Times New Roman"/>
          <w:lang w:eastAsia="ar-SA"/>
        </w:rPr>
        <w:t>, официальном сайте МФЦ (www.m</w:t>
      </w:r>
      <w:r w:rsidRPr="00D30A13">
        <w:rPr>
          <w:rFonts w:ascii="Times New Roman" w:eastAsia="Calibri" w:hAnsi="Times New Roman" w:cs="Times New Roman"/>
          <w:lang w:val="en-US" w:eastAsia="ar-SA"/>
        </w:rPr>
        <w:t>fc</w:t>
      </w:r>
      <w:r w:rsidRPr="00D30A13">
        <w:rPr>
          <w:rFonts w:ascii="Times New Roman" w:eastAsia="Calibri" w:hAnsi="Times New Roman" w:cs="Times New Roman"/>
          <w:lang w:eastAsia="ar-SA"/>
        </w:rPr>
        <w:t>-</w:t>
      </w:r>
      <w:r w:rsidRPr="00D30A13">
        <w:rPr>
          <w:rFonts w:ascii="Times New Roman" w:eastAsia="Calibri" w:hAnsi="Times New Roman" w:cs="Times New Roman"/>
          <w:lang w:val="en-US" w:eastAsia="ar-SA"/>
        </w:rPr>
        <w:t>n</w:t>
      </w:r>
      <w:r w:rsidRPr="00D30A13">
        <w:rPr>
          <w:rFonts w:ascii="Times New Roman" w:eastAsia="Calibri" w:hAnsi="Times New Roman" w:cs="Times New Roman"/>
          <w:lang w:eastAsia="ar-SA"/>
        </w:rPr>
        <w:t>so.ru);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в средствах массовой информации;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1" w:history="1">
        <w:r w:rsidRPr="00D30A13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www.gosuslugi.ru</w:t>
        </w:r>
      </w:hyperlink>
      <w:r w:rsidRPr="00D30A13">
        <w:rPr>
          <w:rFonts w:ascii="Times New Roman" w:eastAsia="Calibri" w:hAnsi="Times New Roman" w:cs="Times New Roman"/>
          <w:lang w:eastAsia="ar-SA"/>
        </w:rPr>
        <w:t>).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D30A13">
        <w:rPr>
          <w:rFonts w:ascii="Times New Roman" w:eastAsia="Calibri" w:hAnsi="Times New Roman" w:cs="Times New Roman"/>
          <w:lang w:val="en-US" w:eastAsia="ar-SA"/>
        </w:rPr>
        <w:t>n</w:t>
      </w:r>
      <w:r w:rsidRPr="00D30A13">
        <w:rPr>
          <w:rFonts w:ascii="Times New Roman" w:eastAsia="Calibri" w:hAnsi="Times New Roman" w:cs="Times New Roman"/>
          <w:lang w:eastAsia="ar-SA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Calibri" w:hAnsi="Times New Roman" w:cs="Times New Roman"/>
          <w:b/>
          <w:i/>
        </w:rPr>
      </w:pPr>
      <w:r w:rsidRPr="00D30A13">
        <w:rPr>
          <w:rFonts w:ascii="Times New Roman" w:eastAsia="Calibri" w:hAnsi="Times New Roman" w:cs="Times New Roman"/>
        </w:rPr>
        <w:t>Информирование заявителей о наименовании администрации, порядке направления обр</w:t>
      </w:r>
      <w:r w:rsidRPr="00D30A13">
        <w:rPr>
          <w:rFonts w:ascii="Times New Roman" w:eastAsia="Calibri" w:hAnsi="Times New Roman" w:cs="Times New Roman"/>
        </w:rPr>
        <w:t>а</w:t>
      </w:r>
      <w:r w:rsidRPr="00D30A13">
        <w:rPr>
          <w:rFonts w:ascii="Times New Roman" w:eastAsia="Calibri" w:hAnsi="Times New Roman" w:cs="Times New Roman"/>
        </w:rPr>
        <w:t xml:space="preserve">щения и факте его поступления, осуществляет сотрудник </w:t>
      </w:r>
      <w:r w:rsidRPr="00D30A13">
        <w:rPr>
          <w:rFonts w:ascii="Times New Roman" w:eastAsia="Calibri" w:hAnsi="Times New Roman" w:cs="Times New Roman"/>
          <w:i/>
        </w:rPr>
        <w:t xml:space="preserve"> </w:t>
      </w:r>
      <w:r w:rsidRPr="00D30A13">
        <w:rPr>
          <w:rFonts w:ascii="Times New Roman" w:eastAsia="Calibri" w:hAnsi="Times New Roman" w:cs="Times New Roman"/>
        </w:rPr>
        <w:t>управления экономического развития, труда, промышленности, торговли и транспорта администрации Здвинского района.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Calibri" w:hAnsi="Times New Roman" w:cs="Times New Roman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осуществляется должностными лицами, ответственными за предоставление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Почтовый адрес администрации: 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632963, Новосибирская область, Здвинский район, село Нижний Урюм, улица Степная,  дом 4. 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Прием заявителей по вопросам предоставления муниципальной услуги осуществляется в с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ответствии со следующим графиком: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понедельник      (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>с 9-00ч.до 13-00ч. и с14-00ч. до 17-00ч.</w:t>
      </w:r>
      <w:r w:rsidRPr="00D30A13">
        <w:rPr>
          <w:rFonts w:ascii="Times New Roman" w:eastAsia="Times New Roman" w:hAnsi="Times New Roman" w:cs="Times New Roman"/>
          <w:lang w:eastAsia="ru-RU"/>
        </w:rPr>
        <w:t>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вторник              (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>с 9-00ч.до 13-00ч. и с14-00ч. до 17-00ч.</w:t>
      </w:r>
      <w:r w:rsidRPr="00D30A13">
        <w:rPr>
          <w:rFonts w:ascii="Times New Roman" w:eastAsia="Times New Roman" w:hAnsi="Times New Roman" w:cs="Times New Roman"/>
          <w:lang w:eastAsia="ru-RU"/>
        </w:rPr>
        <w:t>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среда                  (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>с 9-00ч.до 13-00ч. и с14-00ч. до 17-00ч.</w:t>
      </w:r>
      <w:r w:rsidRPr="00D30A13">
        <w:rPr>
          <w:rFonts w:ascii="Times New Roman" w:eastAsia="Times New Roman" w:hAnsi="Times New Roman" w:cs="Times New Roman"/>
          <w:lang w:eastAsia="ru-RU"/>
        </w:rPr>
        <w:t>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четверг               (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>с 9-00ч.до 13-00ч. и с14-00ч. до 17-00ч.</w:t>
      </w:r>
      <w:r w:rsidRPr="00D30A13">
        <w:rPr>
          <w:rFonts w:ascii="Times New Roman" w:eastAsia="Times New Roman" w:hAnsi="Times New Roman" w:cs="Times New Roman"/>
          <w:lang w:eastAsia="ru-RU"/>
        </w:rPr>
        <w:t>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пятница              (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>с 9-00ч.до 13-00ч. и с14-00ч. до 17-00ч.</w:t>
      </w:r>
      <w:r w:rsidRPr="00D30A13">
        <w:rPr>
          <w:rFonts w:ascii="Times New Roman" w:eastAsia="Times New Roman" w:hAnsi="Times New Roman" w:cs="Times New Roman"/>
          <w:lang w:eastAsia="ru-RU"/>
        </w:rPr>
        <w:t>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Телефон для справок (консультаций) о порядке получения информации, направления запр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са:  8(383) 63 32-136.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Телефон для справок (консультаций) о порядке предоставления муниципальной услуги:  8(383) 63 32-136.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Факс: 8(383) 63 32 136.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Pr="00D30A13">
        <w:rPr>
          <w:rFonts w:ascii="Times New Roman" w:eastAsia="Times New Roman" w:hAnsi="Times New Roman" w:cs="Times New Roman"/>
          <w:color w:val="000000"/>
          <w:lang w:val="en-US" w:eastAsia="ru-RU"/>
        </w:rPr>
        <w:t>chernyk</w:t>
      </w:r>
      <w:r w:rsidRPr="00D30A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30A13">
        <w:rPr>
          <w:rFonts w:ascii="Times New Roman" w:eastAsia="Times New Roman" w:hAnsi="Times New Roman" w:cs="Times New Roman"/>
          <w:color w:val="000000"/>
          <w:lang w:val="en-US" w:eastAsia="ru-RU"/>
        </w:rPr>
        <w:t>valentina</w:t>
      </w:r>
      <w:r w:rsidRPr="00D30A13">
        <w:rPr>
          <w:rFonts w:ascii="Times New Roman" w:eastAsia="Times New Roman" w:hAnsi="Times New Roman" w:cs="Times New Roman"/>
          <w:color w:val="000000"/>
          <w:lang w:eastAsia="ru-RU"/>
        </w:rPr>
        <w:t>@yandex.ru.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Информация по вопросам предоставления муниципальной услуги предоставляется в: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устной форме (лично или по телефону в соответствии с графиком приема заявителей);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письменной форме (лично или почтовым сообщением);</w:t>
      </w:r>
    </w:p>
    <w:p w:rsidR="00D30A13" w:rsidRPr="00D30A13" w:rsidRDefault="00D30A13" w:rsidP="00D30A13">
      <w:pPr>
        <w:shd w:val="clear" w:color="auto" w:fill="FFFFFF"/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электронной форме через ЕПГУ.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30A13" w:rsidRPr="00D30A13" w:rsidRDefault="00D30A13" w:rsidP="00D30A13">
      <w:pPr>
        <w:widowControl w:val="0"/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D30A13">
        <w:rPr>
          <w:rFonts w:ascii="Times New Roman" w:eastAsia="Calibri" w:hAnsi="Times New Roman" w:cs="Times New Roman"/>
          <w:i/>
          <w:lang w:eastAsia="ar-SA"/>
        </w:rPr>
        <w:t xml:space="preserve"> </w:t>
      </w:r>
      <w:r w:rsidRPr="00D30A13">
        <w:rPr>
          <w:rFonts w:ascii="Times New Roman" w:eastAsia="Calibri" w:hAnsi="Times New Roman" w:cs="Times New Roman"/>
          <w:lang w:eastAsia="ar-SA"/>
        </w:rPr>
        <w:t>Главой  Нижнеурюмского сельсовета Здвинского района</w:t>
      </w:r>
      <w:r w:rsidRPr="00D30A13">
        <w:rPr>
          <w:rFonts w:ascii="Times New Roman" w:eastAsia="Calibri" w:hAnsi="Times New Roman" w:cs="Times New Roman"/>
          <w:i/>
          <w:lang w:eastAsia="ar-SA"/>
        </w:rPr>
        <w:t xml:space="preserve"> </w:t>
      </w:r>
      <w:r w:rsidRPr="00D30A13">
        <w:rPr>
          <w:rFonts w:ascii="Times New Roman" w:eastAsia="Calibri" w:hAnsi="Times New Roman" w:cs="Times New Roman"/>
          <w:lang w:eastAsia="ar-SA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II. Стандарт предоставления муниципальной услуги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2.2. Муниципальная услуга предоставляется  администрацией Нижнеурюмского сельсовета  Здвинского района.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Ответственным за организацию предоставления муниципальной услуги является   админ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страция Нижнеурюмского сельсовета.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Запрещено требовать от заявителя осуществления действий, в том числе согласований, н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обходимых для получения муниципальной услуги и связанных с обращением в иные государстве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ния муниципальных услуг.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</w:t>
      </w:r>
      <w:r w:rsidRPr="00D30A13">
        <w:rPr>
          <w:rFonts w:ascii="Times New Roman" w:eastAsia="Times New Roman" w:hAnsi="Times New Roman" w:cs="Times New Roman"/>
          <w:lang w:eastAsia="ru-RU"/>
        </w:rPr>
        <w:t>ю</w:t>
      </w:r>
      <w:r w:rsidRPr="00D30A13">
        <w:rPr>
          <w:rFonts w:ascii="Times New Roman" w:eastAsia="Times New Roman" w:hAnsi="Times New Roman" w:cs="Times New Roman"/>
          <w:lang w:eastAsia="ru-RU"/>
        </w:rPr>
        <w:t>щих документов: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 разрешения на использование земель или земельных участков без предоставления земел</w:t>
      </w:r>
      <w:r w:rsidRPr="00D30A13">
        <w:rPr>
          <w:rFonts w:ascii="Times New Roman" w:eastAsia="Times New Roman" w:hAnsi="Times New Roman" w:cs="Times New Roman"/>
          <w:lang w:eastAsia="ru-RU"/>
        </w:rPr>
        <w:t>ь</w:t>
      </w:r>
      <w:r w:rsidRPr="00D30A13">
        <w:rPr>
          <w:rFonts w:ascii="Times New Roman" w:eastAsia="Times New Roman" w:hAnsi="Times New Roman" w:cs="Times New Roman"/>
          <w:lang w:eastAsia="ru-RU"/>
        </w:rPr>
        <w:t>ных участков и установления сервитута (далее – разрешение);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 решения об отказе в предоставлении муниципальной услуги (далее – решение об отказе).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</w:t>
      </w:r>
      <w:r w:rsidRPr="00D30A13">
        <w:rPr>
          <w:rFonts w:ascii="Times New Roman" w:eastAsia="Times New Roman" w:hAnsi="Times New Roman" w:cs="Times New Roman"/>
          <w:lang w:eastAsia="ru-RU"/>
        </w:rPr>
        <w:t>ь</w:t>
      </w:r>
      <w:r w:rsidRPr="00D30A13">
        <w:rPr>
          <w:rFonts w:ascii="Times New Roman" w:eastAsia="Times New Roman" w:hAnsi="Times New Roman" w:cs="Times New Roman"/>
          <w:lang w:eastAsia="ru-RU"/>
        </w:rPr>
        <w:t>ной власти, уполномоченный на осуществление государственного земельного надзора.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spacing w:val="-4"/>
          <w:lang w:eastAsia="ru-RU"/>
        </w:rPr>
        <w:t>В случае обращения за предоставлением муниципальной услуги в электронной форме посре</w:t>
      </w:r>
      <w:r w:rsidRPr="00D30A13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D30A13">
        <w:rPr>
          <w:rFonts w:ascii="Times New Roman" w:eastAsia="Times New Roman" w:hAnsi="Times New Roman" w:cs="Times New Roman"/>
          <w:spacing w:val="-4"/>
          <w:lang w:eastAsia="ru-RU"/>
        </w:rPr>
        <w:t>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2.5. Предоставление муниципальной услуги осуществляется в соответствии с: 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Конституцией Российской Федерации от 12.12.1993 («Российская газета», 1993, № 237);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Законом Российской Федерации от 21.02.1992 № 2395-1 «О недрах» («Российская газета», 15.03.1995, № 52);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ственной или муниципальной собственности» («Собрание законодательства РФ», 08.12.2014, № 49 (часть VI), ст. 6951);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 Уставом Нижнеурюмского сельсовета Здвинского района принятым решением  8 сессии Совета депутатов  Нижнеурюмского сельсовета Здвинского района от 31.05.2016 №40, 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bCs/>
          <w:lang w:eastAsia="ru-RU"/>
        </w:rPr>
        <w:t>постановлением администрации  Нижнеурюмского сельсовета Здвинского района Новос</w:t>
      </w:r>
      <w:r w:rsidRPr="00D30A1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bCs/>
          <w:lang w:eastAsia="ru-RU"/>
        </w:rPr>
        <w:t>бирской области от 30.06.2011 № 17а-па «Об утверждении Порядка разработки и утверждения а</w:t>
      </w:r>
      <w:r w:rsidRPr="00D30A13">
        <w:rPr>
          <w:rFonts w:ascii="Times New Roman" w:eastAsia="Times New Roman" w:hAnsi="Times New Roman" w:cs="Times New Roman"/>
          <w:bCs/>
          <w:lang w:eastAsia="ru-RU"/>
        </w:rPr>
        <w:t>д</w:t>
      </w:r>
      <w:r w:rsidRPr="00D30A13">
        <w:rPr>
          <w:rFonts w:ascii="Times New Roman" w:eastAsia="Times New Roman" w:hAnsi="Times New Roman" w:cs="Times New Roman"/>
          <w:bCs/>
          <w:lang w:eastAsia="ru-RU"/>
        </w:rPr>
        <w:t>министративных регламентов предоставления муниципальных услуг».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2.6. Перечень документов, необходимых для получения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По выбору заявителя заявление и документы, необходимые для предоставления муниц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пальной услуги, представляются одним из следующих способов: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а) лично в администрацию или МФЦ;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б) направляются почтовым сообщением в администрацию;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в) в электронной форме путем направления запроса посредством личного кабинета ЕПГУ.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Заявление (примерная форма приведена в приложении № 1 к административному регламе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ту).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Заявитель предъявляет документ, удостоверяющий его личность.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208"/>
      <w:bookmarkEnd w:id="1"/>
      <w:r w:rsidRPr="00D30A13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209"/>
      <w:bookmarkStart w:id="3" w:name="P212"/>
      <w:bookmarkEnd w:id="2"/>
      <w:bookmarkEnd w:id="3"/>
      <w:r w:rsidRPr="00D30A13">
        <w:rPr>
          <w:rFonts w:ascii="Times New Roman" w:eastAsia="Times New Roman" w:hAnsi="Times New Roman" w:cs="Times New Roman"/>
          <w:lang w:eastAsia="ru-RU"/>
        </w:rPr>
        <w:t>1) копии документов, удостоверяющих личность заявителя и представителя заявителя, и 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кумента, подтверждающего полномочия представителя заявителя, в случае, если заявление подается представителем заявителя;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стемы координат, применяемой при ведении государственного кадастра недвижимости).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222"/>
      <w:bookmarkEnd w:id="4"/>
      <w:r w:rsidRPr="00D30A13">
        <w:rPr>
          <w:rFonts w:ascii="Times New Roman" w:eastAsia="Times New Roman" w:hAnsi="Times New Roman" w:cs="Times New Roman"/>
          <w:lang w:eastAsia="ru-RU"/>
        </w:rPr>
        <w:t>При направлении заявления посредством почтовой связи на бумажном носителе к заявл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ждающего полномочия представителя юридического лица или гражданина в соответствии с закон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дательством Российской Федерации.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2.6.2. Перечень документов и информации, запрашиваемых, в том числе в электронной фо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ме по каналам межведомственного взаимодействия, находящихся в распоряжении органов госуда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ственной власти, органов местного самоуправления, либо подведомственных государственным о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ганам или органам местного самоуправления организаций, участвующих в предоставлении мун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ципальной услуги, но которые заявитель может представить по собственной инициативе: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4) выписка из Единого государственного реестра юридических лиц, содержащая сведения о заявителе;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5) выписка из Единого государственного реестра индивидуальных предпринимателей, с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держащая сведения о заявителе;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ции.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2.7. Запрещается требовать от заявителя: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Pr="00D30A13">
        <w:rPr>
          <w:rFonts w:ascii="Times New Roman" w:eastAsia="Times New Roman" w:hAnsi="Times New Roman" w:cs="Times New Roman"/>
          <w:lang w:eastAsia="ru-RU"/>
        </w:rPr>
        <w:t>т</w:t>
      </w:r>
      <w:r w:rsidRPr="00D30A13">
        <w:rPr>
          <w:rFonts w:ascii="Times New Roman" w:eastAsia="Times New Roman" w:hAnsi="Times New Roman" w:cs="Times New Roman"/>
          <w:lang w:eastAsia="ru-RU"/>
        </w:rPr>
        <w:t>ношения, возникающие в связи с предоставлением муниципальной услуги;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предоставления документов и информации, которые в соответствии с нормативными прав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ставляющих государственные услуги, иных государственных органов, органов местного самоупра</w:t>
      </w:r>
      <w:r w:rsidRPr="00D30A13">
        <w:rPr>
          <w:rFonts w:ascii="Times New Roman" w:eastAsia="Times New Roman" w:hAnsi="Times New Roman" w:cs="Times New Roman"/>
          <w:lang w:eastAsia="ru-RU"/>
        </w:rPr>
        <w:t>в</w:t>
      </w:r>
      <w:r w:rsidRPr="00D30A13">
        <w:rPr>
          <w:rFonts w:ascii="Times New Roman" w:eastAsia="Times New Roman" w:hAnsi="Times New Roman" w:cs="Times New Roman"/>
          <w:lang w:eastAsia="ru-RU"/>
        </w:rPr>
        <w:t>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</w:t>
      </w:r>
      <w:r w:rsidRPr="00D30A13">
        <w:rPr>
          <w:rFonts w:ascii="Times New Roman" w:eastAsia="Times New Roman" w:hAnsi="Times New Roman" w:cs="Times New Roman"/>
          <w:lang w:eastAsia="ru-RU"/>
        </w:rPr>
        <w:t>с</w:t>
      </w:r>
      <w:r w:rsidRPr="00D30A13">
        <w:rPr>
          <w:rFonts w:ascii="Times New Roman" w:eastAsia="Times New Roman" w:hAnsi="Times New Roman" w:cs="Times New Roman"/>
          <w:lang w:eastAsia="ru-RU"/>
        </w:rPr>
        <w:t>ключением документов, указанных в части 6 статьи 7 Федерального закона № 210-ФЗ.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 заявитель, являющийся гражданином, либо лицо, имеющее право действовать без дов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 отсутствует согласие на обработку персональных данных лица, не являющегося заявит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лем, в случае необходимости обработки персональных данных указанного лица.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2.9. Перечень оснований для приостановления или отказа в предоставлении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2.9.2. Основаниями для отказа в предоставлении муниципальной услуги являются: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а) заявление подано с нарушением требований, установленных пунктом 2.6.1 администр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тивного регламента;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2.10. Услуги, которые являются необходимыми и обязательными для предоставления мун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ципальной услуги, отсутствуют.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2.11. Предоставление муниципальной услуги является бесплатным для заявителя.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2.14. Требования к помещениям, в которых предоставляется муниципальная услуга: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2.14.1. На территории, прилегающей к месту предоставления муниципальной услуги, пред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валидов.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санитарно-эпидемиологическим правилам и нормативам;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правилам противопожарной безопасности;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лидов (включая беспрепятственный доступ инвалидов, использующих кресла-коляски и собак пр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водников).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Места для ожидания оборудуются: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стульями (кресельными секциями) и (или) скамьями;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визуальной, текстовой информацией, размещаемой на информационных стендах, обновля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Места для приема заявителей оборудуются стульями и столами для возможности оформл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ния документов.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2.15. Показатели качества и доступности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2.15.1. Показатели качества муниципальной услуги: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своевременность и полнота предоставления муниципальной услуги;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2.15.2. Показатели доступности муниципальной услуги: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беспрепятственный доступ к месту предоставления муниципальной услуги для маломобил</w:t>
      </w:r>
      <w:r w:rsidRPr="00D30A13">
        <w:rPr>
          <w:rFonts w:ascii="Times New Roman" w:eastAsia="Times New Roman" w:hAnsi="Times New Roman" w:cs="Times New Roman"/>
          <w:lang w:eastAsia="ru-RU"/>
        </w:rPr>
        <w:t>ь</w:t>
      </w:r>
      <w:r w:rsidRPr="00D30A13">
        <w:rPr>
          <w:rFonts w:ascii="Times New Roman" w:eastAsia="Times New Roman" w:hAnsi="Times New Roman" w:cs="Times New Roman"/>
          <w:lang w:eastAsia="ru-RU"/>
        </w:rPr>
        <w:t>ных групп населения, в том числе инвалидов;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возможность получения заявителем полной и достоверной информации о порядке пред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ставления муниципальной услуги, в том числе в МФЦ и электронной форме;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возможность получения муниципальной услуги на базе МФЦ;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направление заявления и документов в электронной форме.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При предоставлении муниципальной услуги заявитель взаимодействует с сотрудником а</w:t>
      </w:r>
      <w:r w:rsidRPr="00D30A13">
        <w:rPr>
          <w:rFonts w:ascii="Times New Roman" w:eastAsia="Times New Roman" w:hAnsi="Times New Roman" w:cs="Times New Roman"/>
          <w:lang w:eastAsia="ru-RU"/>
        </w:rPr>
        <w:t>д</w:t>
      </w:r>
      <w:r w:rsidRPr="00D30A13">
        <w:rPr>
          <w:rFonts w:ascii="Times New Roman" w:eastAsia="Times New Roman" w:hAnsi="Times New Roman" w:cs="Times New Roman"/>
          <w:lang w:eastAsia="ru-RU"/>
        </w:rPr>
        <w:t>министрации не более 2 раз, продолжительность каждого взаимодействия составляет не более 30 минут.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2.16. Иные требования при предоставлении муниципальной услуги, в том числе учитыва</w:t>
      </w:r>
      <w:r w:rsidRPr="00D30A13">
        <w:rPr>
          <w:rFonts w:ascii="Times New Roman" w:eastAsia="Times New Roman" w:hAnsi="Times New Roman" w:cs="Times New Roman"/>
          <w:lang w:eastAsia="ru-RU"/>
        </w:rPr>
        <w:t>ю</w:t>
      </w:r>
      <w:r w:rsidRPr="00D30A13">
        <w:rPr>
          <w:rFonts w:ascii="Times New Roman" w:eastAsia="Times New Roman" w:hAnsi="Times New Roman" w:cs="Times New Roman"/>
          <w:lang w:eastAsia="ru-RU"/>
        </w:rPr>
        <w:t>щие особенности предоставления муниципальной услуги в многофункциональных центрах пред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ставления государственных и муниципальных услуг и особенности предоставления муниципальной услуги в электронной форме: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2.16.1. При предоставлении муниципальной услуги в электронной форме заявителю обесп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чивается: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 получение информации о порядке и сроках предоставления муниципальной услуги;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3) формирование запроса;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4) прием и регистрация администрацией запроса и документов, необходимых для пред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ставления муниципальной услуги;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5) получение решения об отказе;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6) получение сведений о ходе выполнения запроса;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7) возможность оценки качества предоставления муниципальной услуги заявителем;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8) досудебное (внесудебное) обжалование решений и действий (бездействия) администр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ции, должностного лица администрации либо сотрудника администрации.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2.16.2. Возможность оформления запроса в электронной форме посредством ЕПГУ пред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ставляется только заявителям, зарегистрировавшим личный кабинет ЕПГУ.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Для регистрации запроса на предоставление муниципальной услуги посредством ЕПГУ з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явителю необходимо: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 авторизоваться на ЕПГУ (войти в личный кабинет);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 из списка муниципальных услуг выбрать соответствующую муниципальную услугу;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3) нажатием кнопки «Получить услугу» инициализировать операцию по заполнению эле</w:t>
      </w:r>
      <w:r w:rsidRPr="00D30A13">
        <w:rPr>
          <w:rFonts w:ascii="Times New Roman" w:eastAsia="Times New Roman" w:hAnsi="Times New Roman" w:cs="Times New Roman"/>
          <w:lang w:eastAsia="ru-RU"/>
        </w:rPr>
        <w:t>к</w:t>
      </w:r>
      <w:r w:rsidRPr="00D30A13">
        <w:rPr>
          <w:rFonts w:ascii="Times New Roman" w:eastAsia="Times New Roman" w:hAnsi="Times New Roman" w:cs="Times New Roman"/>
          <w:lang w:eastAsia="ru-RU"/>
        </w:rPr>
        <w:t>тронной формы заявления;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4) заполнить электронную форму заявления, внести в личный кабинет сведения и электро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ные образы документов, необходимые для предоставления муниципальной услуги;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5) отправить запрос в администрацию.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Заявление, направленное посредством ЕПГУ, по умолчанию подписывается простой эле</w:t>
      </w:r>
      <w:r w:rsidRPr="00D30A13">
        <w:rPr>
          <w:rFonts w:ascii="Times New Roman" w:eastAsia="Times New Roman" w:hAnsi="Times New Roman" w:cs="Times New Roman"/>
          <w:lang w:eastAsia="ru-RU"/>
        </w:rPr>
        <w:t>к</w:t>
      </w:r>
      <w:r w:rsidRPr="00D30A13">
        <w:rPr>
          <w:rFonts w:ascii="Times New Roman" w:eastAsia="Times New Roman" w:hAnsi="Times New Roman" w:cs="Times New Roman"/>
          <w:lang w:eastAsia="ru-RU"/>
        </w:rPr>
        <w:t>тронной подписью.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Получение муниципальной услуги посредством ЕПГУ возможно с использованием униве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>сальной электронной карты (УЭК) при наличии данной карты у заявителя.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2.16.3. Муниципальная услуга предоставляется в МФЦ. Иные требования для предоставл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</w:t>
      </w:r>
      <w:r w:rsidRPr="00D30A13">
        <w:rPr>
          <w:rFonts w:ascii="Times New Roman" w:eastAsia="Times New Roman" w:hAnsi="Times New Roman" w:cs="Times New Roman"/>
          <w:lang w:eastAsia="ru-RU"/>
        </w:rPr>
        <w:t>ч</w:t>
      </w:r>
      <w:r w:rsidRPr="00D30A13">
        <w:rPr>
          <w:rFonts w:ascii="Times New Roman" w:eastAsia="Times New Roman" w:hAnsi="Times New Roman" w:cs="Times New Roman"/>
          <w:lang w:eastAsia="ru-RU"/>
        </w:rPr>
        <w:t>ной службы МФЦ – 052, в терминале электронной очереди в МФЦ, лично при обращении в МФЦ у администратора зала.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III. Состав, последовательность и сроки выполнения административных процедур, требов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ональных центрах предоставления государственных и муниципальных услуг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3.1. Предоставление муниципальной услуги состоит из следующей последовательности а</w:t>
      </w:r>
      <w:r w:rsidRPr="00D30A13">
        <w:rPr>
          <w:rFonts w:ascii="Times New Roman" w:eastAsia="Times New Roman" w:hAnsi="Times New Roman" w:cs="Times New Roman"/>
          <w:lang w:eastAsia="ru-RU"/>
        </w:rPr>
        <w:t>д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министративных процедур: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прием и регистрация документов;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формирование и направление межведомственных запросов;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рассмотрение документов;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Блок-схема предоставления муниципальной  услуги приводится в приложении № 2 к адм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нистративному регламенту.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3.2. Прием и регистрация документов.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3.2.1. Основанием для начала административной процедуры приема и регистрации докуме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тов является поступление заявления и необходимых для предоставления муниципальной услуги 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кументов в администрацию.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Сотрудник по приему документов: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 устанавливает предмет/содержание обращения;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 проверяет документ, подтверждающий личность лица, подающего заявление;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3) проверяет полномочия представителя гражданина или юридического лица (в случае о</w:t>
      </w:r>
      <w:r w:rsidRPr="00D30A13">
        <w:rPr>
          <w:rFonts w:ascii="Times New Roman" w:eastAsia="Times New Roman" w:hAnsi="Times New Roman" w:cs="Times New Roman"/>
          <w:lang w:eastAsia="ru-RU"/>
        </w:rPr>
        <w:t>б</w:t>
      </w:r>
      <w:r w:rsidRPr="00D30A13">
        <w:rPr>
          <w:rFonts w:ascii="Times New Roman" w:eastAsia="Times New Roman" w:hAnsi="Times New Roman" w:cs="Times New Roman"/>
          <w:lang w:eastAsia="ru-RU"/>
        </w:rPr>
        <w:t>ращения представителя гражданина или юридического лица);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4) проверяет правильность заполнения заявления, наличие приложенных к заявлению док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ментов и их соответствие следующим требованиям: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заявление заполнено в соответствии с требованиями административного регламента;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документах заполнены все необходимые реквизиты, нет подчисток, приписок, зачеркн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тых слов и иных неоговоренных исправлений;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случае обнаружения несоответствия представленных заявления или документов вышеп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6) сверяет представленные заявителем копии документов с оригиналами и заверяет их своей подписью;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7) принимает заявление и документы;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8) выдает заявителю расписку о приеме заявления, содержащую опись принятых докуме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тов, регистрационный номер и дату принятия пакета документов, заверяет расписку своей подп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менту).</w:t>
      </w:r>
    </w:p>
    <w:p w:rsidR="00D30A13" w:rsidRPr="00D30A13" w:rsidRDefault="00D30A13" w:rsidP="00D30A13">
      <w:pPr>
        <w:suppressAutoHyphens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Сотрудник администрации, ответственный за прием и регистрацию документов в ведо</w:t>
      </w:r>
      <w:r w:rsidRPr="00D30A13">
        <w:rPr>
          <w:rFonts w:ascii="Times New Roman" w:eastAsia="Times New Roman" w:hAnsi="Times New Roman" w:cs="Times New Roman"/>
          <w:lang w:eastAsia="ru-RU"/>
        </w:rPr>
        <w:t>м</w:t>
      </w:r>
      <w:r w:rsidRPr="00D30A13">
        <w:rPr>
          <w:rFonts w:ascii="Times New Roman" w:eastAsia="Times New Roman" w:hAnsi="Times New Roman" w:cs="Times New Roman"/>
          <w:lang w:eastAsia="ru-RU"/>
        </w:rPr>
        <w:t>ственной системе, принимает направленные сотрудником МФЦ документы. Документы, напра</w:t>
      </w:r>
      <w:r w:rsidRPr="00D30A13">
        <w:rPr>
          <w:rFonts w:ascii="Times New Roman" w:eastAsia="Times New Roman" w:hAnsi="Times New Roman" w:cs="Times New Roman"/>
          <w:lang w:eastAsia="ru-RU"/>
        </w:rPr>
        <w:t>в</w:t>
      </w:r>
      <w:r w:rsidRPr="00D30A13">
        <w:rPr>
          <w:rFonts w:ascii="Times New Roman" w:eastAsia="Times New Roman" w:hAnsi="Times New Roman" w:cs="Times New Roman"/>
          <w:lang w:eastAsia="ru-RU"/>
        </w:rPr>
        <w:t>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3.2.3. В случае направления документов в электронной форме сотрудник по приему док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ментов в течение 1 (одного) рабочего дня осуществляет следующие действия: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находит в ведомственной системе соответствующее заявление (в случае поступления док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ментов посредством ЕПГУ);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оформляет документы заявителя на бумажном носителе;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осуществляет действия, установленные пунктом 3.2.1 административного регламента.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3.3. Формирование и направление межведомственных запросов.</w:t>
      </w:r>
    </w:p>
    <w:p w:rsidR="00D30A13" w:rsidRPr="00D30A13" w:rsidRDefault="00D30A13" w:rsidP="00D30A13">
      <w:pPr>
        <w:tabs>
          <w:tab w:val="left" w:pos="0"/>
        </w:tabs>
        <w:suppressAutoHyphens/>
        <w:autoSpaceDE w:val="0"/>
        <w:autoSpaceDN w:val="0"/>
        <w:adjustRightInd w:val="0"/>
        <w:spacing w:after="0" w:line="20" w:lineRule="atLeast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3.4. Рассмотрение документов.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Основанием для начала административной процедуры является поступление пакета док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ментов в </w:t>
      </w: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30A13">
        <w:rPr>
          <w:rFonts w:ascii="Times New Roman" w:eastAsia="Times New Roman" w:hAnsi="Times New Roman" w:cs="Times New Roman"/>
          <w:lang w:eastAsia="ru-RU"/>
        </w:rPr>
        <w:t>администрацию  Нижнеурюмского сельсовета Здвинского района.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0A1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3.4.1. Ответственный исполнитель в ходе рассмотрения документов: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проверяет поступившее заявление на соответствие требованиям административного регл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мента;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Если ответственным исполнителем установлено, что заявление не соответствует требован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ям, предусмотренным пунктом 2.6.1 административного регламента, или к заявлению не прилож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занием причины возврата.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3.4.2. По результатам рассмотрения и проверки документов ответственный исполнитель с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вершает одно из следующих действий: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1) осуществляет подготовку проекта разрешения;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2) осуществляет подготовку проекта решения об отказе при наличии хотя бы одного из о</w:t>
      </w:r>
      <w:r w:rsidRPr="00D30A13">
        <w:rPr>
          <w:rFonts w:ascii="Times New Roman" w:eastAsia="Times New Roman" w:hAnsi="Times New Roman" w:cs="Times New Roman"/>
          <w:lang w:eastAsia="ru-RU"/>
        </w:rPr>
        <w:t>с</w:t>
      </w:r>
      <w:r w:rsidRPr="00D30A13">
        <w:rPr>
          <w:rFonts w:ascii="Times New Roman" w:eastAsia="Times New Roman" w:hAnsi="Times New Roman" w:cs="Times New Roman"/>
          <w:lang w:eastAsia="ru-RU"/>
        </w:rPr>
        <w:t>нований для отказа в предоставлении муниципальной услуги, указанных в пункте 2.9.2 администр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шения об отказе указываются все основания для отказа.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Разрешение должно содержать: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указание об обязанности лиц, получивших разрешение, выполнить предусмотренные стат</w:t>
      </w:r>
      <w:r w:rsidRPr="00D30A13">
        <w:rPr>
          <w:rFonts w:ascii="Times New Roman" w:eastAsia="Times New Roman" w:hAnsi="Times New Roman" w:cs="Times New Roman"/>
          <w:lang w:eastAsia="ru-RU"/>
        </w:rPr>
        <w:t>ь</w:t>
      </w:r>
      <w:r w:rsidRPr="00D30A13">
        <w:rPr>
          <w:rFonts w:ascii="Times New Roman" w:eastAsia="Times New Roman" w:hAnsi="Times New Roman" w:cs="Times New Roman"/>
          <w:lang w:eastAsia="ru-RU"/>
        </w:rPr>
        <w:t>ей 39.35 Земельного кодекса Российской Федерации требования в случае, если использование з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мель или земельных участков привело к порче или уничтожению плодородного слоя почвы в гр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ницах таких земель или земельных участков;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указание о предусмотренной статьей 39.34 Земельного кодекса Российской Федерации во</w:t>
      </w:r>
      <w:r w:rsidRPr="00D30A13">
        <w:rPr>
          <w:rFonts w:ascii="Times New Roman" w:eastAsia="Times New Roman" w:hAnsi="Times New Roman" w:cs="Times New Roman"/>
          <w:lang w:eastAsia="ru-RU"/>
        </w:rPr>
        <w:t>з</w:t>
      </w:r>
      <w:r w:rsidRPr="00D30A13">
        <w:rPr>
          <w:rFonts w:ascii="Times New Roman" w:eastAsia="Times New Roman" w:hAnsi="Times New Roman" w:cs="Times New Roman"/>
          <w:lang w:eastAsia="ru-RU"/>
        </w:rPr>
        <w:t>можности досрочного прекращения действия разрешения со дня предоставления земельного учас</w:t>
      </w:r>
      <w:r w:rsidRPr="00D30A13">
        <w:rPr>
          <w:rFonts w:ascii="Times New Roman" w:eastAsia="Times New Roman" w:hAnsi="Times New Roman" w:cs="Times New Roman"/>
          <w:lang w:eastAsia="ru-RU"/>
        </w:rPr>
        <w:t>т</w:t>
      </w:r>
      <w:r w:rsidRPr="00D30A13">
        <w:rPr>
          <w:rFonts w:ascii="Times New Roman" w:eastAsia="Times New Roman" w:hAnsi="Times New Roman" w:cs="Times New Roman"/>
          <w:lang w:eastAsia="ru-RU"/>
        </w:rPr>
        <w:t>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В отношении заявителя, направившего заявление и документы в электронной форме с нар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шением требований к электронной подписи, подготовка проекта результата предоставления мун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ципальной услуги осуществляется после сличения представленных заявителем оригиналов док</w:t>
      </w:r>
      <w:r w:rsidRPr="00D30A13">
        <w:rPr>
          <w:rFonts w:ascii="Times New Roman" w:eastAsia="Times New Roman" w:hAnsi="Times New Roman" w:cs="Times New Roman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lang w:eastAsia="ru-RU"/>
        </w:rPr>
        <w:t>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ние о необходимости его личной явки с указанием даты и времени, когда заявитель записан на пр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ем.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3.5. Принятие решения и направление заявителю результата предоставления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Глава подписывает проект разрешения или проект решения об отказе.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Сотрудник, ответственный за направление заявителю результата предоставления муниц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пальной услуги, регистрирует подписанный результат предоставления муниципальной услуги в в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домственной системе.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3.5.2. В случае принятия решения о предоставлении муниципальной услуги заявителю ук</w:t>
      </w:r>
      <w:r w:rsidRPr="00D30A13">
        <w:rPr>
          <w:rFonts w:ascii="Times New Roman" w:eastAsia="Times New Roman" w:hAnsi="Times New Roman" w:cs="Times New Roman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lang w:eastAsia="ru-RU"/>
        </w:rPr>
        <w:t>занным в заявлении способом направляется подписанное Главой разрешение.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3.5.3. В случае отказа в предоставлении муниципальной услуги решение об отказе направл</w:t>
      </w:r>
      <w:r w:rsidRPr="00D30A13">
        <w:rPr>
          <w:rFonts w:ascii="Times New Roman" w:eastAsia="Times New Roman" w:hAnsi="Times New Roman" w:cs="Times New Roman"/>
          <w:lang w:eastAsia="ru-RU"/>
        </w:rPr>
        <w:t>я</w:t>
      </w:r>
      <w:r w:rsidRPr="00D30A13">
        <w:rPr>
          <w:rFonts w:ascii="Times New Roman" w:eastAsia="Times New Roman" w:hAnsi="Times New Roman" w:cs="Times New Roman"/>
          <w:lang w:eastAsia="ru-RU"/>
        </w:rPr>
        <w:t>ется заявителю почтовым сообщением, а в случае направления заявления и документов в электро</w:t>
      </w:r>
      <w:r w:rsidRPr="00D30A13">
        <w:rPr>
          <w:rFonts w:ascii="Times New Roman" w:eastAsia="Times New Roman" w:hAnsi="Times New Roman" w:cs="Times New Roman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lang w:eastAsia="ru-RU"/>
        </w:rPr>
        <w:t>ной форме – в личный кабинет на ЕПГУ.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IV. Формы контроля за исполнением административного регламента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4.1. Текущий контроль за соблюдением и исполнением сотрудниками администрации пол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</w:t>
      </w:r>
      <w:r w:rsidRPr="00D30A13">
        <w:rPr>
          <w:rFonts w:ascii="Times New Roman" w:eastAsia="Times New Roman" w:hAnsi="Times New Roman" w:cs="Times New Roman"/>
          <w:lang w:eastAsia="ru-RU"/>
        </w:rPr>
        <w:t>я</w:t>
      </w:r>
      <w:r w:rsidRPr="00D30A13">
        <w:rPr>
          <w:rFonts w:ascii="Times New Roman" w:eastAsia="Times New Roman" w:hAnsi="Times New Roman" w:cs="Times New Roman"/>
          <w:lang w:eastAsia="ru-RU"/>
        </w:rPr>
        <w:t>ются на основании годовых планов) и внеплановыми (по конкретному обращению).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</w:t>
      </w:r>
      <w:r w:rsidRPr="00D30A13">
        <w:rPr>
          <w:rFonts w:ascii="Times New Roman" w:eastAsia="Times New Roman" w:hAnsi="Times New Roman" w:cs="Times New Roman"/>
          <w:lang w:eastAsia="ru-RU"/>
        </w:rPr>
        <w:t>т</w:t>
      </w:r>
      <w:r w:rsidRPr="00D30A13">
        <w:rPr>
          <w:rFonts w:ascii="Times New Roman" w:eastAsia="Times New Roman" w:hAnsi="Times New Roman" w:cs="Times New Roman"/>
          <w:lang w:eastAsia="ru-RU"/>
        </w:rPr>
        <w:t>ствии с законодательством Российской Федерации.</w:t>
      </w:r>
    </w:p>
    <w:p w:rsidR="00D30A13" w:rsidRPr="00D30A13" w:rsidRDefault="00D30A13" w:rsidP="00D30A13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4.4. Граждане, их объединения и организации могут контролировать исполнение муниц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пальной услуги посредством контроля размещения информации на официальном сайте админ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страции, письменного и устного обращения в адрес администрации с просьбой о проведении пр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верки соблюдения и исполнения нормативных правовых актов, положений административного р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гламента, устанавливающих требования к предоставлению муниципальной услуги, полноты и кач</w:t>
      </w:r>
      <w:r w:rsidRPr="00D30A13">
        <w:rPr>
          <w:rFonts w:ascii="Times New Roman" w:eastAsia="Times New Roman" w:hAnsi="Times New Roman" w:cs="Times New Roman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lang w:eastAsia="ru-RU"/>
        </w:rPr>
        <w:t>ства предоставления муниципальной услуги в случае нарушения прав и законных интересов заяв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телей при предоставлении муниципальной услуги.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V. Досудебный (внесудебный) порядок обжалования решений и действий (бездействия) о</w:t>
      </w:r>
      <w:r w:rsidRPr="00D30A13">
        <w:rPr>
          <w:rFonts w:ascii="Times New Roman" w:eastAsia="Times New Roman" w:hAnsi="Times New Roman" w:cs="Times New Roman"/>
          <w:lang w:eastAsia="ru-RU"/>
        </w:rPr>
        <w:t>р</w:t>
      </w:r>
      <w:r w:rsidRPr="00D30A13">
        <w:rPr>
          <w:rFonts w:ascii="Times New Roman" w:eastAsia="Times New Roman" w:hAnsi="Times New Roman" w:cs="Times New Roman"/>
          <w:lang w:eastAsia="ru-RU"/>
        </w:rPr>
        <w:t xml:space="preserve">гана, предоставляющего муниципальную услугу, </w:t>
      </w:r>
      <w:r w:rsidRPr="00D30A13">
        <w:rPr>
          <w:rFonts w:ascii="Times New Roman" w:eastAsia="Times New Roman" w:hAnsi="Times New Roman" w:cs="Times New Roman"/>
          <w:lang w:eastAsia="ru-RU"/>
        </w:rPr>
        <w:br/>
        <w:t>а также должностных лиц, муниципальных служащих</w:t>
      </w:r>
    </w:p>
    <w:p w:rsidR="00D30A13" w:rsidRPr="00D30A13" w:rsidRDefault="00D30A13" w:rsidP="00D30A13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1) нарушение срока регистрации запроса заявителя о предоставлении муниципальной услуги;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2) нарушение срока предоставления муниципальной услуги;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D30A13">
        <w:rPr>
          <w:rFonts w:ascii="Times New Roman" w:eastAsia="Calibri" w:hAnsi="Times New Roman" w:cs="Times New Roman"/>
          <w:lang w:val="en-US" w:eastAsia="ar-SA"/>
        </w:rPr>
        <w:t>www</w:t>
      </w:r>
      <w:r w:rsidRPr="00D30A13">
        <w:rPr>
          <w:rFonts w:ascii="Times New Roman" w:eastAsia="Calibri" w:hAnsi="Times New Roman" w:cs="Times New Roman"/>
          <w:lang w:eastAsia="ar-SA"/>
        </w:rPr>
        <w:t>.</w:t>
      </w:r>
      <w:r w:rsidRPr="00D30A13">
        <w:rPr>
          <w:rFonts w:ascii="Times New Roman" w:eastAsia="Calibri" w:hAnsi="Times New Roman" w:cs="Times New Roman"/>
          <w:lang w:val="en-US" w:eastAsia="ar-SA"/>
        </w:rPr>
        <w:t>do</w:t>
      </w:r>
      <w:r w:rsidRPr="00D30A13">
        <w:rPr>
          <w:rFonts w:ascii="Times New Roman" w:eastAsia="Calibri" w:hAnsi="Times New Roman" w:cs="Times New Roman"/>
          <w:lang w:eastAsia="ar-SA"/>
        </w:rPr>
        <w:t>.</w:t>
      </w:r>
      <w:r w:rsidRPr="00D30A13">
        <w:rPr>
          <w:rFonts w:ascii="Times New Roman" w:eastAsia="Calibri" w:hAnsi="Times New Roman" w:cs="Times New Roman"/>
          <w:lang w:val="en-US" w:eastAsia="ar-SA"/>
        </w:rPr>
        <w:t>gosuslugi</w:t>
      </w:r>
      <w:r w:rsidRPr="00D30A13">
        <w:rPr>
          <w:rFonts w:ascii="Times New Roman" w:eastAsia="Calibri" w:hAnsi="Times New Roman" w:cs="Times New Roman"/>
          <w:lang w:eastAsia="ar-SA"/>
        </w:rPr>
        <w:t>.</w:t>
      </w:r>
      <w:r w:rsidRPr="00D30A13">
        <w:rPr>
          <w:rFonts w:ascii="Times New Roman" w:eastAsia="Calibri" w:hAnsi="Times New Roman" w:cs="Times New Roman"/>
          <w:lang w:val="en-US" w:eastAsia="ar-SA"/>
        </w:rPr>
        <w:t>ru</w:t>
      </w:r>
      <w:r w:rsidRPr="00D30A13">
        <w:rPr>
          <w:rFonts w:ascii="Times New Roman" w:eastAsia="Calibri" w:hAnsi="Times New Roman" w:cs="Times New Roman"/>
          <w:lang w:eastAsia="ar-SA"/>
        </w:rPr>
        <w:t>). Жалоба также может быть принята при личном приеме заявителя.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5.4. Жалоба должна содержать: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2) отказывает в удовлетворении жалобы.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lang w:eastAsia="ar-SA"/>
        </w:rPr>
        <w:sectPr w:rsidR="00D30A13" w:rsidRPr="00D30A13" w:rsidSect="00D30A13">
          <w:headerReference w:type="default" r:id="rId12"/>
          <w:pgSz w:w="11906" w:h="16838" w:code="9"/>
          <w:pgMar w:top="709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D30A13" w:rsidRPr="00D30A13" w:rsidTr="00D30A13">
        <w:tc>
          <w:tcPr>
            <w:tcW w:w="5353" w:type="dxa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84" w:type="dxa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Приложение № 1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к административному регламенту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предоставления муниципальной услуги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30A13" w:rsidRPr="00D30A13" w:rsidRDefault="00D30A13" w:rsidP="00D30A13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                                                   ПРИМЕРНАЯ ФОРМА ЗАЯВЛЕНИЯ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__________________________________________________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(указывается наименование должности главы местной администрации)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__________________________________________________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__________________________________________________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(последнее – при наличии) гражданина</w:t>
      </w:r>
      <w:r w:rsidRPr="00D30A1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или наименование юридического лица)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(место жительства гражданина </w:t>
      </w:r>
      <w:r w:rsidRPr="00D30A1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или место нахождения юридического лица)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(реквизиты документа, удостоверяющего личность гражданина 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или государственный регистрационный номер записи </w:t>
      </w:r>
      <w:r w:rsidRPr="00D30A1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о государственной регистрации юридического лица в едином </w:t>
      </w:r>
      <w:r w:rsidRPr="00D30A1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номер налогоплательщика, за исключением случаев, 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если заявителем является иностранное юридическое лицо)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(указать в интересах кого действует уполномоченный представитель</w:t>
      </w:r>
      <w:r w:rsidRPr="00D30A1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_________________________________________________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(почтовый адрес и (или) адрес электронной почты для связи с заявителем)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телефон:________________, факс (при наличии)________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Прошу выдать разрешение на использование: 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(указать: земель, земельного участка или части земельного участка)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с кадастровым номером ____________________, расположенного по адресу: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Координаты характерных точек границ территории:_______________________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(если предполагается использование земель или части земельного участка)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Основание выдачи разрешения:________________________________________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(из числа предусмотренных пунктом 1.2 административного регламента)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Цель использования земельного участка: ________________________________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Срок использования земельного участка: ________________________________.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Прошу информировать о ходе предоставления муниципальной услуги: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10" o:spid="_x0000_s1034" style="position:absolute;left:0;text-align:left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по телефону;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9" o:spid="_x0000_s1033" style="position:absolute;left:0;text-align:left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сообщением на электронную почту;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8" o:spid="_x0000_s1032" style="position:absolute;left:0;text-align:left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в личный кабинет ФГИС «Единый портал государственных и муниципальных услуг (фун</w:t>
      </w:r>
      <w:r w:rsidR="00D30A13" w:rsidRPr="00D30A13">
        <w:rPr>
          <w:rFonts w:ascii="Times New Roman" w:eastAsia="Times New Roman" w:hAnsi="Times New Roman" w:cs="Times New Roman"/>
          <w:lang w:eastAsia="ru-RU"/>
        </w:rPr>
        <w:t>к</w:t>
      </w:r>
      <w:r w:rsidR="00D30A13" w:rsidRPr="00D30A13">
        <w:rPr>
          <w:rFonts w:ascii="Times New Roman" w:eastAsia="Times New Roman" w:hAnsi="Times New Roman" w:cs="Times New Roman"/>
          <w:lang w:eastAsia="ru-RU"/>
        </w:rPr>
        <w:t>ций)»;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7" o:spid="_x0000_s1031" style="position:absolute;left:0;text-align:left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почтовым сообщением.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Результат предоставления муниципальной услуги: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left="709" w:right="2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6" o:spid="_x0000_s1030" style="position:absolute;left:0;text-align:left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выдать в (</w:t>
      </w:r>
      <w:r w:rsidR="00D30A13" w:rsidRPr="00D30A13">
        <w:rPr>
          <w:rFonts w:ascii="Times New Roman" w:eastAsia="Times New Roman" w:hAnsi="Times New Roman" w:cs="Times New Roman"/>
          <w:i/>
          <w:lang w:eastAsia="ru-RU"/>
        </w:rPr>
        <w:t>указывается наименование местной администрации)</w:t>
      </w:r>
      <w:r w:rsidR="00D30A13" w:rsidRPr="00D30A13">
        <w:rPr>
          <w:rFonts w:ascii="Times New Roman" w:eastAsia="Times New Roman" w:hAnsi="Times New Roman" w:cs="Times New Roman"/>
          <w:lang w:eastAsia="ru-RU"/>
        </w:rPr>
        <w:t>;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left="709" w:right="2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5" o:spid="_x0000_s1029" style="position:absolute;left:0;text-align:left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выдать в филиале ГАУ НСО «МФЦ» (указывается в случае направления заявления посре</w:t>
      </w:r>
      <w:r w:rsidR="00D30A13" w:rsidRPr="00D30A13">
        <w:rPr>
          <w:rFonts w:ascii="Times New Roman" w:eastAsia="Times New Roman" w:hAnsi="Times New Roman" w:cs="Times New Roman"/>
          <w:lang w:eastAsia="ru-RU"/>
        </w:rPr>
        <w:t>д</w:t>
      </w:r>
      <w:r w:rsidR="00D30A13" w:rsidRPr="00D30A13">
        <w:rPr>
          <w:rFonts w:ascii="Times New Roman" w:eastAsia="Times New Roman" w:hAnsi="Times New Roman" w:cs="Times New Roman"/>
          <w:lang w:eastAsia="ru-RU"/>
        </w:rPr>
        <w:t>ством МФЦ);</w:t>
      </w:r>
    </w:p>
    <w:p w:rsidR="00D30A13" w:rsidRPr="00D30A13" w:rsidRDefault="001E3122" w:rsidP="00D30A13">
      <w:pPr>
        <w:autoSpaceDE w:val="0"/>
        <w:autoSpaceDN w:val="0"/>
        <w:adjustRightInd w:val="0"/>
        <w:spacing w:after="0" w:line="240" w:lineRule="auto"/>
        <w:ind w:left="709" w:right="2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1" o:spid="_x0000_s1028" style="position:absolute;left:0;text-align:left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</w:pict>
      </w:r>
      <w:r w:rsidR="00D30A13" w:rsidRPr="00D30A13">
        <w:rPr>
          <w:rFonts w:ascii="Times New Roman" w:eastAsia="Times New Roman" w:hAnsi="Times New Roman" w:cs="Times New Roman"/>
          <w:lang w:eastAsia="ru-RU"/>
        </w:rPr>
        <w:t xml:space="preserve">    направить почтовым сообщением.</w:t>
      </w:r>
    </w:p>
    <w:p w:rsidR="00D30A13" w:rsidRPr="00D30A13" w:rsidRDefault="00D30A13" w:rsidP="00D30A13">
      <w:pPr>
        <w:autoSpaceDE w:val="0"/>
        <w:autoSpaceDN w:val="0"/>
        <w:adjustRightInd w:val="0"/>
        <w:spacing w:after="12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120" w:line="240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Кол-во л</w:t>
            </w: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0A13">
              <w:rPr>
                <w:rFonts w:ascii="Times New Roman" w:eastAsia="Times New Roman" w:hAnsi="Times New Roman" w:cs="Times New Roman"/>
                <w:lang w:eastAsia="ru-RU"/>
              </w:rPr>
              <w:t>стов</w:t>
            </w:r>
          </w:p>
        </w:tc>
      </w:tr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A13" w:rsidRPr="00D30A13" w:rsidTr="00D30A13">
        <w:tc>
          <w:tcPr>
            <w:tcW w:w="675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13" w:rsidRPr="00D30A13" w:rsidRDefault="00D30A13" w:rsidP="00D3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«___» __________20___ г.      _________                 ____________________________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(подпись)                                     (фамилия, имя, отчество)</w:t>
      </w:r>
    </w:p>
    <w:p w:rsidR="00D30A13" w:rsidRPr="00D30A13" w:rsidRDefault="00D30A13" w:rsidP="00D30A13">
      <w:pPr>
        <w:suppressAutoHyphens/>
        <w:jc w:val="right"/>
        <w:rPr>
          <w:rFonts w:ascii="Times New Roman" w:eastAsia="Calibri" w:hAnsi="Times New Roman" w:cs="Times New Roman"/>
          <w:lang w:eastAsia="ar-SA"/>
        </w:rPr>
        <w:sectPr w:rsidR="00D30A13" w:rsidRPr="00D30A13" w:rsidSect="00D30A13">
          <w:headerReference w:type="first" r:id="rId13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D30A13" w:rsidRPr="00D30A13" w:rsidTr="00D30A13">
        <w:tc>
          <w:tcPr>
            <w:tcW w:w="5778" w:type="dxa"/>
          </w:tcPr>
          <w:p w:rsidR="00D30A13" w:rsidRPr="00D30A13" w:rsidRDefault="00D30A13" w:rsidP="00D30A13">
            <w:pPr>
              <w:suppressAutoHyphens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359" w:type="dxa"/>
          </w:tcPr>
          <w:p w:rsidR="00D30A13" w:rsidRPr="00D30A13" w:rsidRDefault="00D30A13" w:rsidP="00D30A13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Приложение № 2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к административному регламенту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предоставления муниципальной услуги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D30A13" w:rsidRPr="00D30A13" w:rsidRDefault="00D30A13" w:rsidP="00D30A13">
            <w:pPr>
              <w:suppressAutoHyphens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30A13" w:rsidRPr="00D30A13" w:rsidRDefault="00D30A13" w:rsidP="00D30A13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БЛОК-СХЕМА</w:t>
      </w:r>
    </w:p>
    <w:p w:rsidR="00D30A13" w:rsidRPr="00D30A13" w:rsidRDefault="00D30A13" w:rsidP="00D30A13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предоставления муниципальной услуги</w:t>
      </w:r>
    </w:p>
    <w:p w:rsidR="00D30A13" w:rsidRPr="00D30A13" w:rsidRDefault="00D30A13" w:rsidP="00D30A13">
      <w:pPr>
        <w:suppressAutoHyphens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30A13" w:rsidRPr="00D30A13" w:rsidTr="00D30A13">
        <w:tc>
          <w:tcPr>
            <w:tcW w:w="10031" w:type="dxa"/>
            <w:shd w:val="clear" w:color="auto" w:fill="FFFFFF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Прием и регистрация документов</w:t>
            </w:r>
          </w:p>
        </w:tc>
      </w:tr>
      <w:tr w:rsidR="00D30A13" w:rsidRPr="00D30A13" w:rsidTr="00D30A13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F02BC7F" wp14:editId="770615D9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13" w:rsidRPr="00D30A13" w:rsidTr="00D30A13">
        <w:tc>
          <w:tcPr>
            <w:tcW w:w="10031" w:type="dxa"/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D30A13" w:rsidRPr="00D30A13" w:rsidTr="00D30A13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F810B23" wp14:editId="5495075E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13" w:rsidRPr="00D30A13" w:rsidTr="00D30A13">
        <w:tc>
          <w:tcPr>
            <w:tcW w:w="10031" w:type="dxa"/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Рассмотрение документов</w:t>
            </w:r>
          </w:p>
        </w:tc>
      </w:tr>
      <w:tr w:rsidR="00D30A13" w:rsidRPr="00D30A13" w:rsidTr="00D30A13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4489030" wp14:editId="1ED088FC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13" w:rsidRPr="00D30A13" w:rsidTr="00D30A13">
        <w:tc>
          <w:tcPr>
            <w:tcW w:w="10031" w:type="dxa"/>
            <w:shd w:val="clear" w:color="auto" w:fill="auto"/>
          </w:tcPr>
          <w:p w:rsidR="00D30A13" w:rsidRPr="00D30A13" w:rsidRDefault="00D30A13" w:rsidP="00D30A13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Принятие решения и направление заявителю результата предоставления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>муниципальной услуги</w:t>
            </w:r>
          </w:p>
        </w:tc>
      </w:tr>
    </w:tbl>
    <w:p w:rsidR="00D30A13" w:rsidRPr="00D30A13" w:rsidRDefault="00D30A13" w:rsidP="00D30A13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djustRightInd w:val="0"/>
        <w:ind w:firstLine="709"/>
        <w:jc w:val="right"/>
        <w:rPr>
          <w:rFonts w:ascii="Times New Roman" w:eastAsia="Calibri" w:hAnsi="Times New Roman" w:cs="Times New Roman"/>
          <w:lang w:eastAsia="ar-SA"/>
        </w:rPr>
        <w:sectPr w:rsidR="00D30A13" w:rsidRPr="00D30A13" w:rsidSect="00D30A13">
          <w:headerReference w:type="default" r:id="rId15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606"/>
      </w:tblGrid>
      <w:tr w:rsidR="00D30A13" w:rsidRPr="00D30A13" w:rsidTr="00D30A13">
        <w:tc>
          <w:tcPr>
            <w:tcW w:w="9180" w:type="dxa"/>
          </w:tcPr>
          <w:p w:rsidR="00D30A13" w:rsidRPr="00D30A13" w:rsidRDefault="00D30A13" w:rsidP="00D30A13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06" w:type="dxa"/>
          </w:tcPr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Приложение № 3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к административному регламенту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предоставления муниципальной услуги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 выдаче разрешения на использование земель 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или земельных участков без предоставления 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земельных участков и установления сервитута*</w:t>
            </w:r>
          </w:p>
          <w:p w:rsidR="00D30A13" w:rsidRPr="00D30A13" w:rsidRDefault="00D30A13" w:rsidP="00D30A13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30A13" w:rsidRPr="00D30A13" w:rsidRDefault="00D30A13" w:rsidP="00D30A1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0A13" w:rsidRPr="00D30A13" w:rsidRDefault="00D30A13" w:rsidP="00D30A1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bookmarkStart w:id="5" w:name="Par962"/>
      <w:bookmarkEnd w:id="5"/>
      <w:r w:rsidRPr="00D30A13">
        <w:rPr>
          <w:rFonts w:ascii="Times New Roman" w:eastAsia="Calibri" w:hAnsi="Times New Roman" w:cs="Times New Roman"/>
        </w:rPr>
        <w:t>ЖУРНАЛ</w:t>
      </w:r>
    </w:p>
    <w:p w:rsidR="00D30A13" w:rsidRPr="00D30A13" w:rsidRDefault="00D30A13" w:rsidP="00D30A1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D30A13">
        <w:rPr>
          <w:rFonts w:ascii="Times New Roman" w:eastAsia="Calibri" w:hAnsi="Times New Roman" w:cs="Times New Roman"/>
        </w:rPr>
        <w:t>учета заявлений о предоставлении муниципальной услуги и направлений результатов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D30A13" w:rsidRPr="00D30A13" w:rsidTr="00D30A13">
        <w:trPr>
          <w:trHeight w:val="2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</w:t>
            </w: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и дата предоставления уведомления </w:t>
            </w: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Дата, подпись получателя</w:t>
            </w:r>
          </w:p>
        </w:tc>
      </w:tr>
      <w:tr w:rsidR="00D30A13" w:rsidRPr="00D30A13" w:rsidTr="00D30A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A13" w:rsidRPr="00D30A13" w:rsidTr="00D30A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A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A13" w:rsidRPr="00D30A13" w:rsidTr="00D30A13">
        <w:trPr>
          <w:trHeight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0A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A13" w:rsidRPr="00D30A13" w:rsidRDefault="00D30A13" w:rsidP="00D30A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D30A13" w:rsidRPr="00D30A13" w:rsidRDefault="00D30A13" w:rsidP="00D30A13">
      <w:pPr>
        <w:widowControl w:val="0"/>
        <w:shd w:val="clear" w:color="auto" w:fill="FFFFFF"/>
        <w:suppressAutoHyphens/>
        <w:adjustRightInd w:val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D30A13" w:rsidRPr="00D30A13" w:rsidSect="00D30A13">
          <w:headerReference w:type="first" r:id="rId16"/>
          <w:pgSz w:w="16838" w:h="11906" w:orient="landscape" w:code="9"/>
          <w:pgMar w:top="993" w:right="1134" w:bottom="567" w:left="1134" w:header="408" w:footer="709" w:gutter="0"/>
          <w:cols w:space="720"/>
          <w:docGrid w:linePitch="381"/>
        </w:sectPr>
      </w:pPr>
      <w:r w:rsidRPr="00D30A13">
        <w:rPr>
          <w:rFonts w:ascii="Times New Roman" w:eastAsia="Calibri" w:hAnsi="Times New Roman" w:cs="Times New Roman"/>
          <w:sz w:val="20"/>
          <w:szCs w:val="20"/>
          <w:lang w:eastAsia="ar-SA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djustRightInd w:val="0"/>
        <w:rPr>
          <w:rFonts w:ascii="Times New Roman" w:eastAsia="Calibri" w:hAnsi="Times New Roman" w:cs="Times New Roman"/>
          <w:lang w:eastAsia="ar-SA"/>
        </w:rPr>
        <w:sectPr w:rsidR="00D30A13" w:rsidRPr="00D30A13" w:rsidSect="00D30A13">
          <w:headerReference w:type="default" r:id="rId17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rFonts w:ascii="Times New Roman" w:eastAsia="Calibri" w:hAnsi="Times New Roman" w:cs="Times New Roman"/>
          <w:lang w:eastAsia="ar-SA"/>
        </w:rPr>
        <w:sectPr w:rsidR="00D30A13" w:rsidRPr="00D30A13" w:rsidSect="00D30A13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D30A13" w:rsidRPr="00D30A13" w:rsidTr="00D30A13">
        <w:tc>
          <w:tcPr>
            <w:tcW w:w="5353" w:type="dxa"/>
          </w:tcPr>
          <w:p w:rsidR="00D30A13" w:rsidRPr="00D30A13" w:rsidRDefault="00D30A13" w:rsidP="00D30A13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84" w:type="dxa"/>
          </w:tcPr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>Приложение № 4</w:t>
            </w:r>
          </w:p>
          <w:p w:rsidR="00D30A13" w:rsidRPr="00D30A13" w:rsidRDefault="00D30A13" w:rsidP="00D30A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lang w:eastAsia="ar-SA"/>
              </w:rPr>
              <w:t xml:space="preserve">к административному регламенту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предоставления муниципальной услуги </w:t>
            </w:r>
            <w:r w:rsidRPr="00D30A13">
              <w:rPr>
                <w:rFonts w:ascii="Times New Roman" w:eastAsia="Calibri" w:hAnsi="Times New Roman" w:cs="Times New Roman"/>
                <w:lang w:eastAsia="ar-SA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D30A13" w:rsidRPr="00D30A13" w:rsidRDefault="00D30A13" w:rsidP="00D30A13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                                               Образец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ar-SA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D30A13" w:rsidRPr="00D30A13" w:rsidTr="00D30A13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D30A13" w:rsidRPr="00D30A13" w:rsidRDefault="00D30A13" w:rsidP="00D30A13">
            <w:pPr>
              <w:suppressAutoHyphens/>
              <w:spacing w:after="100" w:afterAutospacing="1"/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  <w:t> Бланк местной администрации</w:t>
            </w:r>
          </w:p>
          <w:p w:rsidR="00D30A13" w:rsidRPr="00D30A13" w:rsidRDefault="00D30A13" w:rsidP="00D30A13">
            <w:pPr>
              <w:suppressAutoHyphens/>
              <w:spacing w:after="100" w:afterAutospacing="1"/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  <w:t> </w:t>
            </w:r>
          </w:p>
          <w:p w:rsidR="00D30A13" w:rsidRPr="00D30A13" w:rsidRDefault="00D30A13" w:rsidP="00D30A13">
            <w:pPr>
              <w:suppressAutoHyphens/>
              <w:spacing w:after="100" w:afterAutospacing="1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D30A13" w:rsidRPr="00D30A13" w:rsidRDefault="00D30A13" w:rsidP="00D30A1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color w:val="000000"/>
                <w:lang w:eastAsia="ar-SA"/>
              </w:rPr>
              <w:t>______________________________</w:t>
            </w:r>
          </w:p>
          <w:p w:rsidR="00D30A13" w:rsidRPr="00D30A13" w:rsidRDefault="00D30A13" w:rsidP="00D30A13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D30A13" w:rsidRPr="00D30A13" w:rsidRDefault="00D30A13" w:rsidP="00D30A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:rsidR="00D30A13" w:rsidRPr="00D30A13" w:rsidRDefault="00D30A13" w:rsidP="00D30A1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color w:val="000000"/>
                <w:lang w:eastAsia="ar-SA"/>
              </w:rPr>
              <w:t>______________________________</w:t>
            </w:r>
          </w:p>
          <w:p w:rsidR="00D30A13" w:rsidRPr="00D30A13" w:rsidRDefault="00D30A13" w:rsidP="00D30A13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</w:pPr>
            <w:r w:rsidRPr="00D30A13"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  <w:t>(почтовый адрес заявителя)</w:t>
            </w:r>
          </w:p>
        </w:tc>
      </w:tr>
    </w:tbl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b/>
          <w:lang w:eastAsia="ar-SA"/>
        </w:rPr>
        <w:t>Решение об отказе в предоставлении муниципальной услуги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D30A13" w:rsidRPr="00D30A13" w:rsidRDefault="00D30A13" w:rsidP="00D30A13">
      <w:pPr>
        <w:widowControl w:val="0"/>
        <w:pBdr>
          <w:bottom w:val="single" w:sz="12" w:space="1" w:color="auto"/>
        </w:pBdr>
        <w:shd w:val="clear" w:color="auto" w:fill="FFFFFF"/>
        <w:suppressAutoHyphens/>
        <w:autoSpaceDE w:val="0"/>
        <w:autoSpaceDN w:val="0"/>
        <w:adjustRightInd w:val="0"/>
        <w:ind w:right="14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0"/>
        <w:jc w:val="center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ind w:right="140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Данное решение может быть обжаловано путем подачи жалобы в порядке, установленном разделом </w:t>
      </w:r>
      <w:r w:rsidRPr="00D30A13">
        <w:rPr>
          <w:rFonts w:ascii="Times New Roman" w:eastAsia="Calibri" w:hAnsi="Times New Roman" w:cs="Times New Roman"/>
          <w:lang w:val="en-US" w:eastAsia="ar-SA"/>
        </w:rPr>
        <w:t>V</w:t>
      </w:r>
      <w:r w:rsidRPr="00D30A13">
        <w:rPr>
          <w:rFonts w:ascii="Times New Roman" w:eastAsia="Calibri" w:hAnsi="Times New Roman" w:cs="Times New Roman"/>
          <w:lang w:eastAsia="ar-SA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0"/>
        <w:jc w:val="both"/>
        <w:rPr>
          <w:rFonts w:ascii="Times New Roman" w:eastAsia="Calibri" w:hAnsi="Times New Roman" w:cs="Times New Roman"/>
          <w:lang w:eastAsia="ar-SA"/>
        </w:rPr>
      </w:pP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right="142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 Глава  Нижнеурюмского сельсовета </w:t>
      </w:r>
    </w:p>
    <w:p w:rsidR="00D30A13" w:rsidRPr="00D30A13" w:rsidRDefault="00D30A13" w:rsidP="00D30A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right="142"/>
        <w:jc w:val="both"/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 xml:space="preserve">Здвинского района                </w:t>
      </w:r>
      <w:r w:rsidRPr="00D30A13">
        <w:rPr>
          <w:rFonts w:ascii="Times New Roman" w:eastAsia="Calibri" w:hAnsi="Times New Roman" w:cs="Times New Roman"/>
          <w:lang w:eastAsia="ar-SA"/>
        </w:rPr>
        <w:tab/>
        <w:t xml:space="preserve">                                                                          _________________</w:t>
      </w:r>
    </w:p>
    <w:p w:rsidR="00873143" w:rsidRPr="00D30A13" w:rsidRDefault="00D30A13" w:rsidP="00D30A13">
      <w:pPr>
        <w:rPr>
          <w:rFonts w:ascii="Times New Roman" w:eastAsia="Calibri" w:hAnsi="Times New Roman" w:cs="Times New Roman"/>
          <w:lang w:eastAsia="ar-SA"/>
        </w:rPr>
      </w:pPr>
      <w:r w:rsidRPr="00D30A13">
        <w:rPr>
          <w:rFonts w:ascii="Times New Roman" w:eastAsia="Calibri" w:hAnsi="Times New Roman" w:cs="Times New Roman"/>
          <w:lang w:eastAsia="ar-SA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</w:t>
      </w:r>
      <w:r w:rsidRPr="00D30A13">
        <w:rPr>
          <w:rFonts w:ascii="Times New Roman" w:eastAsia="Calibri" w:hAnsi="Times New Roman" w:cs="Times New Roman"/>
          <w:lang w:eastAsia="ar-SA"/>
        </w:rPr>
        <w:t xml:space="preserve">  (подпись</w:t>
      </w:r>
      <w:r w:rsidRPr="00D30A13">
        <w:rPr>
          <w:rFonts w:ascii="Times New Roman" w:eastAsia="Calibri" w:hAnsi="Times New Roman" w:cs="Times New Roman"/>
          <w:i/>
          <w:lang w:eastAsia="ar-SA"/>
        </w:rPr>
        <w:t>)</w:t>
      </w:r>
    </w:p>
    <w:p w:rsidR="00D30A13" w:rsidRDefault="00D30A13" w:rsidP="00D30A13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30A13" w:rsidRPr="00D30A13" w:rsidRDefault="00D30A13" w:rsidP="00D30A13">
      <w:pPr>
        <w:widowControl w:val="0"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D30A13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АДМИНИСТРАЦИЯ   </w:t>
      </w:r>
    </w:p>
    <w:p w:rsidR="00D30A13" w:rsidRPr="00D30A13" w:rsidRDefault="00D30A13" w:rsidP="00D30A13">
      <w:pPr>
        <w:widowControl w:val="0"/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D30A13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                                НИЖНЕУРЮМСКОГО СЕЛЬСОВЕТА</w:t>
      </w:r>
    </w:p>
    <w:p w:rsidR="00D30A13" w:rsidRPr="00D30A13" w:rsidRDefault="00D30A13" w:rsidP="00D30A13">
      <w:pPr>
        <w:widowControl w:val="0"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0A13">
        <w:rPr>
          <w:rFonts w:ascii="Times New Roman" w:eastAsia="Times New Roman" w:hAnsi="Times New Roman" w:cs="Times New Roman"/>
          <w:b/>
          <w:color w:val="000000"/>
          <w:lang w:eastAsia="ru-RU"/>
        </w:rPr>
        <w:t>ЗДВИНСКОГО РАЙОНА НОВОСИБИРСКОЙ ОБЛАСТИ</w:t>
      </w:r>
    </w:p>
    <w:p w:rsidR="00D30A13" w:rsidRPr="00D30A13" w:rsidRDefault="00D30A13" w:rsidP="00D30A13">
      <w:pPr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0A13" w:rsidRPr="00D30A13" w:rsidRDefault="00D30A13" w:rsidP="00D30A13">
      <w:pPr>
        <w:widowControl w:val="0"/>
        <w:tabs>
          <w:tab w:val="left" w:pos="1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position w:val="1"/>
          <w:lang w:eastAsia="ru-RU"/>
        </w:rPr>
      </w:pPr>
      <w:r w:rsidRPr="00D30A13">
        <w:rPr>
          <w:rFonts w:ascii="Times New Roman" w:eastAsia="Times New Roman" w:hAnsi="Times New Roman" w:cs="Times New Roman"/>
          <w:b/>
          <w:color w:val="000000"/>
          <w:spacing w:val="5"/>
          <w:position w:val="1"/>
          <w:lang w:eastAsia="ru-RU"/>
        </w:rPr>
        <w:t>ПОСТАНОВЛЕНИЕ</w:t>
      </w:r>
      <w:r w:rsidRPr="00D30A13">
        <w:rPr>
          <w:rFonts w:ascii="Times New Roman" w:eastAsia="Times New Roman" w:hAnsi="Times New Roman" w:cs="Times New Roman"/>
          <w:color w:val="000000"/>
          <w:spacing w:val="5"/>
          <w:position w:val="1"/>
          <w:lang w:eastAsia="ru-RU"/>
        </w:rPr>
        <w:t xml:space="preserve">  </w:t>
      </w:r>
    </w:p>
    <w:p w:rsidR="00D30A13" w:rsidRPr="00D30A13" w:rsidRDefault="00D30A13" w:rsidP="00D30A13">
      <w:pPr>
        <w:widowControl w:val="0"/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color w:val="000000"/>
          <w:spacing w:val="5"/>
          <w:position w:val="1"/>
          <w:lang w:eastAsia="ru-RU"/>
        </w:rPr>
        <w:t xml:space="preserve"> </w:t>
      </w:r>
    </w:p>
    <w:p w:rsidR="00D30A13" w:rsidRPr="00D30A13" w:rsidRDefault="00D30A13" w:rsidP="00D30A13">
      <w:pPr>
        <w:widowControl w:val="0"/>
        <w:shd w:val="clear" w:color="auto" w:fill="FFFFFF"/>
        <w:spacing w:after="0" w:line="360" w:lineRule="auto"/>
        <w:ind w:left="5"/>
        <w:contextualSpacing/>
        <w:jc w:val="center"/>
        <w:rPr>
          <w:rFonts w:ascii="Times New Roman" w:eastAsia="Times New Roman" w:hAnsi="Times New Roman" w:cs="Times New Roman"/>
          <w:color w:val="000000"/>
          <w:spacing w:val="5"/>
          <w:position w:val="1"/>
          <w:lang w:eastAsia="ru-RU"/>
        </w:rPr>
      </w:pPr>
      <w:r w:rsidRPr="00D30A13">
        <w:rPr>
          <w:rFonts w:ascii="Times New Roman" w:eastAsia="Times New Roman" w:hAnsi="Times New Roman" w:cs="Times New Roman"/>
          <w:color w:val="000000"/>
          <w:lang w:eastAsia="ru-RU"/>
        </w:rPr>
        <w:t xml:space="preserve">от 17.01.2018                                              </w:t>
      </w:r>
      <w:r w:rsidRPr="00D30A13">
        <w:rPr>
          <w:rFonts w:ascii="Times New Roman" w:eastAsia="Times New Roman" w:hAnsi="Times New Roman" w:cs="Times New Roman"/>
          <w:spacing w:val="5"/>
          <w:position w:val="1"/>
          <w:lang w:eastAsia="ru-RU"/>
        </w:rPr>
        <w:t>5</w:t>
      </w:r>
      <w:r w:rsidRPr="00D30A13">
        <w:rPr>
          <w:rFonts w:ascii="Times New Roman" w:eastAsia="Times New Roman" w:hAnsi="Times New Roman" w:cs="Times New Roman"/>
          <w:color w:val="000000"/>
          <w:spacing w:val="5"/>
          <w:position w:val="1"/>
          <w:lang w:eastAsia="ru-RU"/>
        </w:rPr>
        <w:t>-па</w:t>
      </w:r>
    </w:p>
    <w:p w:rsidR="00D30A13" w:rsidRPr="00D30A13" w:rsidRDefault="00D30A13" w:rsidP="00D30A1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</w:t>
      </w:r>
    </w:p>
    <w:p w:rsidR="00D30A13" w:rsidRPr="00D30A13" w:rsidRDefault="00D30A13" w:rsidP="00D30A1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Нижнеурюмского сельсовета от 15.11.2012 № 56-па </w:t>
      </w:r>
    </w:p>
    <w:p w:rsidR="00D30A13" w:rsidRPr="00D30A13" w:rsidRDefault="00D30A13" w:rsidP="00D30A1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ab/>
        <w:t>В связи с приведением в соответствие Перечня муниципальных услуг, предоставляемых администрацией Нижнеурюмского сельсовета Здвинского района, с типовым перечнем муниц</w:t>
      </w:r>
      <w:r w:rsidRPr="00D30A13">
        <w:rPr>
          <w:rFonts w:ascii="Times New Roman" w:eastAsia="Times New Roman" w:hAnsi="Times New Roman" w:cs="Times New Roman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lang w:eastAsia="ru-RU"/>
        </w:rPr>
        <w:t>пальных услуг Новосибирской области: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п о с т а н о в л я ю :</w:t>
      </w: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 1. Внести в постановление администрации Нижнеурюмского сельсовета от 15.11.2012 № 56-па «Об утверждении Перечня муниципальных услуг, предоставляемых администрацией Ни</w:t>
      </w:r>
      <w:r w:rsidRPr="00D30A13">
        <w:rPr>
          <w:rFonts w:ascii="Times New Roman" w:eastAsia="Times New Roman" w:hAnsi="Times New Roman" w:cs="Times New Roman"/>
          <w:lang w:eastAsia="ru-RU"/>
        </w:rPr>
        <w:t>ж</w:t>
      </w:r>
      <w:r w:rsidRPr="00D30A13">
        <w:rPr>
          <w:rFonts w:ascii="Times New Roman" w:eastAsia="Times New Roman" w:hAnsi="Times New Roman" w:cs="Times New Roman"/>
          <w:lang w:eastAsia="ru-RU"/>
        </w:rPr>
        <w:t>неурюмского сельсовета» следующие изменения:</w:t>
      </w:r>
    </w:p>
    <w:p w:rsidR="00D30A13" w:rsidRPr="00D30A13" w:rsidRDefault="00D30A13" w:rsidP="00D30A13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ab/>
        <w:t>1) Приложение «Перечень муниципальных услуг администрации Нижнеурюмского сельс</w:t>
      </w:r>
      <w:r w:rsidRPr="00D30A13">
        <w:rPr>
          <w:rFonts w:ascii="Times New Roman" w:eastAsia="Times New Roman" w:hAnsi="Times New Roman" w:cs="Times New Roman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lang w:eastAsia="ru-RU"/>
        </w:rPr>
        <w:t>вета» изложить в редакции согласно приложению к настоящему постановлению.</w:t>
      </w:r>
    </w:p>
    <w:p w:rsidR="00D30A13" w:rsidRPr="00D30A13" w:rsidRDefault="00D30A13" w:rsidP="00D30A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ab/>
        <w:t>2. Разместить настоящее постановление на официальном сайте администрации  Ни</w:t>
      </w:r>
      <w:r w:rsidRPr="00D30A13">
        <w:rPr>
          <w:rFonts w:ascii="Times New Roman" w:eastAsia="Times New Roman" w:hAnsi="Times New Roman" w:cs="Times New Roman"/>
          <w:lang w:eastAsia="ru-RU"/>
        </w:rPr>
        <w:t>ж</w:t>
      </w:r>
      <w:r w:rsidRPr="00D30A13">
        <w:rPr>
          <w:rFonts w:ascii="Times New Roman" w:eastAsia="Times New Roman" w:hAnsi="Times New Roman" w:cs="Times New Roman"/>
          <w:lang w:eastAsia="ru-RU"/>
        </w:rPr>
        <w:t>неурюмского сельсовета.</w:t>
      </w:r>
    </w:p>
    <w:p w:rsidR="00D30A13" w:rsidRPr="00D30A13" w:rsidRDefault="00D30A13" w:rsidP="00D30A13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3.Контроль за исполнением постановления оставляю за собой.  </w:t>
      </w:r>
    </w:p>
    <w:p w:rsidR="00D30A13" w:rsidRPr="00D30A13" w:rsidRDefault="00D30A13" w:rsidP="00D30A1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A13" w:rsidRPr="00D30A13" w:rsidRDefault="00D30A13" w:rsidP="00D3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>Глава  Нижнеурюмского сельсовета</w:t>
      </w:r>
    </w:p>
    <w:p w:rsidR="00D30A13" w:rsidRPr="00D30A13" w:rsidRDefault="00D30A13" w:rsidP="00D3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A13">
        <w:rPr>
          <w:rFonts w:ascii="Times New Roman" w:eastAsia="Times New Roman" w:hAnsi="Times New Roman" w:cs="Times New Roman"/>
          <w:lang w:eastAsia="ru-RU"/>
        </w:rPr>
        <w:t xml:space="preserve">Здвинского района Новосибирской области:                               А.М.Канев                                     </w:t>
      </w:r>
    </w:p>
    <w:p w:rsidR="00D30A13" w:rsidRPr="00D30A13" w:rsidRDefault="00D30A13" w:rsidP="00D30A13">
      <w:pPr>
        <w:rPr>
          <w:rFonts w:ascii="Times New Roman" w:hAnsi="Times New Roman" w:cs="Times New Roman"/>
        </w:rPr>
      </w:pPr>
    </w:p>
    <w:p w:rsidR="00CA2A77" w:rsidRPr="00D30A13" w:rsidRDefault="00CA2A77" w:rsidP="00CA2A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30A13">
        <w:rPr>
          <w:rFonts w:ascii="Times New Roman" w:hAnsi="Times New Roman" w:cs="Times New Roman"/>
          <w:b/>
        </w:rPr>
        <w:t>АДМИНИСТРАЦИЯ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A13">
        <w:rPr>
          <w:rFonts w:ascii="Times New Roman" w:hAnsi="Times New Roman" w:cs="Times New Roman"/>
          <w:b/>
        </w:rPr>
        <w:t>НИЖНЕУРЮМСКОГО СЕЛЬСОВЕТА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A13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CA2A77" w:rsidRPr="00D30A13" w:rsidRDefault="00CA2A77" w:rsidP="00CA2A77">
      <w:pPr>
        <w:spacing w:after="0" w:line="240" w:lineRule="auto"/>
        <w:rPr>
          <w:rFonts w:ascii="Times New Roman" w:hAnsi="Times New Roman" w:cs="Times New Roman"/>
          <w:b/>
        </w:rPr>
      </w:pPr>
    </w:p>
    <w:p w:rsidR="00CA2A77" w:rsidRPr="00D30A13" w:rsidRDefault="00CA2A77" w:rsidP="00CA2A77">
      <w:pPr>
        <w:spacing w:after="0" w:line="240" w:lineRule="auto"/>
        <w:rPr>
          <w:rFonts w:ascii="Times New Roman" w:hAnsi="Times New Roman" w:cs="Times New Roman"/>
          <w:b/>
        </w:rPr>
      </w:pP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A13">
        <w:rPr>
          <w:rFonts w:ascii="Times New Roman" w:hAnsi="Times New Roman" w:cs="Times New Roman"/>
          <w:b/>
        </w:rPr>
        <w:t>ПОСТАНОВЛЕНИЕ</w:t>
      </w:r>
    </w:p>
    <w:p w:rsidR="00CA2A77" w:rsidRPr="00D30A13" w:rsidRDefault="00CA2A77" w:rsidP="00CA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>от 22.01.2018 года                                 № 10-па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13">
        <w:rPr>
          <w:rFonts w:ascii="Times New Roman" w:hAnsi="Times New Roman" w:cs="Times New Roman"/>
          <w:b/>
          <w:sz w:val="24"/>
          <w:szCs w:val="24"/>
        </w:rPr>
        <w:t>Об утверждении плана правотворческой деятельности администрации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13">
        <w:rPr>
          <w:rFonts w:ascii="Times New Roman" w:hAnsi="Times New Roman" w:cs="Times New Roman"/>
          <w:b/>
          <w:sz w:val="24"/>
          <w:szCs w:val="24"/>
        </w:rPr>
        <w:t xml:space="preserve">Нижнеурюмского сельсовета Здвинского района 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13">
        <w:rPr>
          <w:rFonts w:ascii="Times New Roman" w:hAnsi="Times New Roman" w:cs="Times New Roman"/>
          <w:b/>
          <w:sz w:val="24"/>
          <w:szCs w:val="24"/>
        </w:rPr>
        <w:t>Новосибирской области  на 2018 год.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>В целях организации нормотворческой деятельности администрации Нижнеурюмского сельсовета Здвинского района Новосибирской области в правотворческом процессе: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A77" w:rsidRPr="00D30A13" w:rsidRDefault="00CA2A77" w:rsidP="00CB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1.Утвердить плана правотворческой деятельности администрации Нижнеурюмского сельсовета Здвинского района Новосибирской области  на 2018 год, согласно  прилож</w:t>
      </w:r>
      <w:r w:rsidRPr="00D30A13">
        <w:rPr>
          <w:rFonts w:ascii="Times New Roman" w:hAnsi="Times New Roman" w:cs="Times New Roman"/>
          <w:sz w:val="24"/>
          <w:szCs w:val="24"/>
        </w:rPr>
        <w:t>е</w:t>
      </w:r>
      <w:r w:rsidR="00CB2BFC">
        <w:rPr>
          <w:rFonts w:ascii="Times New Roman" w:hAnsi="Times New Roman" w:cs="Times New Roman"/>
          <w:sz w:val="24"/>
          <w:szCs w:val="24"/>
        </w:rPr>
        <w:t>ния.</w:t>
      </w:r>
    </w:p>
    <w:p w:rsidR="00CA2A77" w:rsidRPr="00D30A13" w:rsidRDefault="00CA2A77" w:rsidP="00CA2A77">
      <w:pPr>
        <w:pStyle w:val="aa"/>
        <w:ind w:left="0"/>
      </w:pPr>
      <w:r w:rsidRPr="00D30A13">
        <w:t>2.Опубликовать настоящее распоряжение в периодическом печатном   издании «Вестник Нижнеурюмского сельсовета».</w:t>
      </w:r>
    </w:p>
    <w:p w:rsidR="00CA2A77" w:rsidRPr="00D30A13" w:rsidRDefault="00CB2BFC" w:rsidP="00CA2A77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 w:rsidR="00CA2A77" w:rsidRPr="00D30A13">
        <w:rPr>
          <w:rFonts w:ascii="Times New Roman" w:hAnsi="Times New Roman" w:cs="Times New Roman"/>
          <w:color w:val="000000"/>
          <w:spacing w:val="-5"/>
          <w:sz w:val="24"/>
          <w:szCs w:val="24"/>
        </w:rPr>
        <w:t>. Контроль исполнения распоряжения оставляю за собой.</w:t>
      </w:r>
    </w:p>
    <w:p w:rsidR="00CA2A77" w:rsidRPr="00D30A13" w:rsidRDefault="00CA2A77" w:rsidP="00CA2A77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CA2A77" w:rsidRPr="00D30A13" w:rsidRDefault="00CA2A77" w:rsidP="00CA2A77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CA2A77" w:rsidRPr="00D30A13" w:rsidRDefault="00CA2A77" w:rsidP="00CA2A77">
      <w:pPr>
        <w:tabs>
          <w:tab w:val="left" w:pos="7815"/>
        </w:tabs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30A13">
        <w:rPr>
          <w:rFonts w:ascii="Times New Roman" w:hAnsi="Times New Roman" w:cs="Times New Roman"/>
          <w:color w:val="000000"/>
          <w:spacing w:val="-5"/>
          <w:sz w:val="24"/>
          <w:szCs w:val="24"/>
        </w:rPr>
        <w:t>Глава Нижнеурюмского сельсовета                                             А.М.Канев</w:t>
      </w:r>
    </w:p>
    <w:p w:rsidR="00CA2A77" w:rsidRPr="00CB2BFC" w:rsidRDefault="00CA2A77" w:rsidP="00CB2BFC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30A13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Утвержден: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Нижнеурюмского сельсовета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Здвинского района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Новосибирской области         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№ 10-па от 22.01.2018 г.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>ПЛАН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>Правотворческой деятельности администрации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Нижнеурюмского сельсовета Здвинского района 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13">
        <w:rPr>
          <w:rFonts w:ascii="Times New Roman" w:hAnsi="Times New Roman" w:cs="Times New Roman"/>
          <w:sz w:val="24"/>
          <w:szCs w:val="24"/>
        </w:rPr>
        <w:t>Новосибирской области  на 2018 год.</w:t>
      </w:r>
    </w:p>
    <w:p w:rsidR="00CA2A77" w:rsidRPr="00D30A13" w:rsidRDefault="00CA2A77" w:rsidP="00CA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045"/>
        <w:gridCol w:w="1666"/>
        <w:gridCol w:w="2070"/>
      </w:tblGrid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Дата испо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муниципального но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мативно правового акта о внесении изменений в  административные регламенты  предоста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1-2 квартал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Нижнеурюмск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го сельсовета Здвинского района Новосиби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 течении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Решение сессии « О внесении изменений в  бюджет Нижнеурюмского сельсовета Здви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на 2018 год </w:t>
            </w:r>
            <w:r w:rsidRPr="00D30A13">
              <w:rPr>
                <w:rFonts w:ascii="Times New Roman" w:hAnsi="Times New Roman" w:cs="Times New Roman"/>
                <w:bCs/>
                <w:sz w:val="24"/>
                <w:szCs w:val="24"/>
              </w:rPr>
              <w:t>и на плановый пер</w:t>
            </w:r>
            <w:r w:rsidRPr="00D30A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0A13">
              <w:rPr>
                <w:rFonts w:ascii="Times New Roman" w:hAnsi="Times New Roman" w:cs="Times New Roman"/>
                <w:bCs/>
                <w:sz w:val="24"/>
                <w:szCs w:val="24"/>
              </w:rPr>
              <w:t>од 2019 и 2020 годов»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 течении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правовых актов, направленных на реализацию Федерального закона от 28.06.2014 № 172-ФЗ «О стратегич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ском планировании в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НПА   «Об утвержд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нии Порядка и Методики планирования бю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жетных ассигнований  бюджета Ни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неурюмского сельсовета   на 2019 год и пл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новый период 2020 и 2021 годов»</w:t>
            </w:r>
          </w:p>
          <w:p w:rsidR="00CA2A77" w:rsidRPr="00D30A13" w:rsidRDefault="00CA2A77" w:rsidP="00D30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 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НПА  </w:t>
            </w: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основных направлениях бюджетной и налоговой пол</w:t>
            </w: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тики Нижнеурюмского сельсовета на 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2019 год и плановый период 2020 и 2021 годов</w:t>
            </w: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A2A77" w:rsidRPr="00D30A13" w:rsidRDefault="00CA2A77" w:rsidP="00D30A13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муниципального но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 xml:space="preserve">мативно правового акта о внесении изменений в  Комплексную программу социально-экономического развития Нижнеурюмского сельсовета Здвинского района Новосибирской области на </w:t>
            </w: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2011-2025 годы</w:t>
            </w:r>
          </w:p>
          <w:p w:rsidR="00CA2A77" w:rsidRPr="00D30A13" w:rsidRDefault="00CA2A77" w:rsidP="00D30A1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4 квартал 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НПА  « О бюджете  Нижнеурюмского сельсовета Здвинского ра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она на 2019 год и плановый период 2020,  2021 годов</w:t>
            </w:r>
            <w:r w:rsidRPr="00D30A1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2A77" w:rsidRPr="00D30A13" w:rsidRDefault="00CA2A77" w:rsidP="00D30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сессии « О бюджете  Ни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неурюмского сельсовета Здвинского района на 2019 год </w:t>
            </w:r>
            <w:r w:rsidRPr="00D30A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 на плановый период 2020 и 2021 годов.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пальные нормативные правовые акты в соо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ветствии с Федеральным законом от 03.04.2017г №64-ФЗ «О внесении изменений в отдельные законодательные акты Российской  Федерации в целях совершенствования гос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дарственной политики в области противоде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коррупции»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пальные нормативные правовые акты в соо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ветствии с Федеральным законом от 07.06.2017г №107-ФЗ «О  внесении изменений в отдельные законодательные акты Росси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Федерации в части совершенствования законодательства о публичных мероприятиях»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пальные нормативные правовые акты в соо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ветствии с приказом Минстроя России от 25.04.2017 № 741/пр.»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A2A77" w:rsidRPr="00D30A13" w:rsidTr="00D30A13">
        <w:tc>
          <w:tcPr>
            <w:tcW w:w="790" w:type="dxa"/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7" w:rsidRPr="00D30A13" w:rsidRDefault="00CA2A77" w:rsidP="00D30A1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пальные нормативные правовые акты в соо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ветствии с Федеральным законом от 26.12.2008 № 294-ФЗ «О защите прав юрид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 лиц и индивидуальных предприним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при осуществлении государственного контроля (надзора) и муниципального ко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3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троля23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CA2A77" w:rsidRPr="00D30A13" w:rsidRDefault="00CA2A77" w:rsidP="00D3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53322E" w:rsidRPr="00D30A13" w:rsidRDefault="0053322E" w:rsidP="00CB2BF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322E" w:rsidRPr="00D30A13" w:rsidRDefault="0053322E" w:rsidP="0053322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НИЖНЕУРЮМСКОГО СЕЛЬСОВЕТА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22.01.2018 № 11-па</w:t>
      </w: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</w:t>
      </w: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содействия избирательным комиссиям в организации подготовки и проведении выборов Президента Российской Федерации на территории администрации Нижнеурюмского сельсовета Здвинского района Новосибирской области ,  руководств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пунктом 16 статьи 20 Федерального закона от 12.06.2012 № 67-ФЗ «Об основных г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рантиях избирательных прав и права на участие в референдуме граждан Российской Ф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дерации», пунктом 8 статьи 12 Федерального закона от 01.01.2003 № 19-ФЗ «О выборах  Президента Российской Федерации», п о с т а н о в л я ю: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Каневу Марину Анатольевну специалиста администрации Ни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области, ответственной за обеспечение работы участковых избирательных комиссий;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предоставлять избирательным комиссиям на безвозмездной основе необходимые помещения, включая помещения для голосования и хранения избирательной документ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транспортные средства, средства связи и необходимое технологическое оборудов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 до 19 февраля 2018 года  участковые избирательные комиссии ко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пьютерным оборудованием, необходимым для приема заявлений о включении избират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список избирателей по месту нахождения, а также для применения технологии изг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протоколов участковых избирательных комиссий об итогах голосования с м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шиночитаемым кодом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оборудование избирательных участков специальными приспособлен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позволяющими инвалидам и лицам с ограниченными возможностями здоровья в полном объеме реализовать их избирательные права;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16 февраля 2018 года   выделить и оборудовать на территории каждого избирательного участка специальные места (специальное место) для размещения печа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предвыборных агитационных материалов;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оказывать содействие политическим партиям, зарегистрированным кандидатам в организации и проведении агитационных публичных мероприятий, по их заявке предста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пригодное для проведения публичных мероприятий помещения, находящиеся в м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собственности на время, установленное избирательной комиссией Новос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бирской области или по ее поручению территориальной избирательной комиссией Здви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обеспечить размещение на сайте администрации Нижнеурюмского  сельсовета Здвинского района Новосибирской области материалов избирательных комиссий с целью информирования избирателей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предусмотреть совместно с территориальной избирательной комиссией Здвинск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наличие резервных (запасных) помещений для голосования с целью организ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непрерывности процесса проведения выборов, при возникновении чрезвычайных с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туаций;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организовать работу по разъяснению избирательных прав граждан и активного в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 населения в избирательный процесс.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10.обеспечить меры пожарной безопасности помещений участковых избирательных комиссий и помещений для голосования.</w:t>
      </w:r>
    </w:p>
    <w:p w:rsidR="0053322E" w:rsidRPr="00D30A13" w:rsidRDefault="0053322E" w:rsidP="0053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22E" w:rsidRPr="00CB2BFC" w:rsidRDefault="0053322E" w:rsidP="00CB2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исполнением п</w:t>
      </w:r>
      <w:r w:rsidR="00CB2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53322E" w:rsidRPr="00D30A13" w:rsidRDefault="0053322E" w:rsidP="0053322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НИЖНЕУРЮМСКОГО СЕЛЬСОВЕТА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ЗДВИНСКОГО  РАЙОНА  НОВОСИБИРСКОЙ  ОБЛАСТИ</w:t>
      </w: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22E" w:rsidRPr="00CB2BFC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2BFC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29.01.2018   № 13-па</w:t>
      </w: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мест для специального размещения печатных предвыборных агитацио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материалов и информационных материалов по выборам</w:t>
      </w:r>
    </w:p>
    <w:p w:rsidR="0053322E" w:rsidRPr="00D30A13" w:rsidRDefault="0053322E" w:rsidP="0053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п.16 ст.20 Федерального закона от 12.06.2002 № 67-ФЗ «Об основных гарантиях избирательных прав и права на участие в референдуме граждан Российской Ф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дерации», п.8 ст.12 Федерального закона от 01.01.2003 «19-ФЗ «О выборах  Президента Российской Федерации»  постановляю:</w:t>
      </w: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>Выделить и оборудовать специальные места для размещения печатных предв</w:t>
      </w:r>
      <w:r w:rsidRPr="00D30A13">
        <w:rPr>
          <w:rFonts w:ascii="Times New Roman" w:eastAsia="Calibri" w:hAnsi="Times New Roman" w:cs="Times New Roman"/>
          <w:sz w:val="24"/>
          <w:szCs w:val="24"/>
        </w:rPr>
        <w:t>ы</w:t>
      </w:r>
      <w:r w:rsidRPr="00D30A13">
        <w:rPr>
          <w:rFonts w:ascii="Times New Roman" w:eastAsia="Calibri" w:hAnsi="Times New Roman" w:cs="Times New Roman"/>
          <w:sz w:val="24"/>
          <w:szCs w:val="24"/>
        </w:rPr>
        <w:t>борных агитационных материалов:</w:t>
      </w:r>
    </w:p>
    <w:p w:rsidR="0053322E" w:rsidRPr="00D30A13" w:rsidRDefault="0053322E" w:rsidP="0053322E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 xml:space="preserve">По избирательному участку №225 </w:t>
      </w:r>
    </w:p>
    <w:p w:rsidR="0053322E" w:rsidRPr="00D30A13" w:rsidRDefault="0053322E" w:rsidP="005332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322E" w:rsidRPr="00D30A13" w:rsidRDefault="0053322E" w:rsidP="005332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>– доска объявлений   по адресу : с. Нижний Урюм ул. Степная 7 кв1. Общая площадь 2кв.м, каждому зарегистрированному кандидату равная площадь.</w:t>
      </w:r>
    </w:p>
    <w:p w:rsidR="0053322E" w:rsidRPr="00D30A13" w:rsidRDefault="0053322E" w:rsidP="005332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>- доска объявлений по адресу: с. Нижний Урюм ул. Центральная 39 .Общая площадь 2кв.м, каждому зарегистрированному кандидату равная площадь.</w:t>
      </w:r>
    </w:p>
    <w:p w:rsidR="0053322E" w:rsidRPr="00D30A13" w:rsidRDefault="0053322E" w:rsidP="0053322E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 xml:space="preserve">По избирательному участку №226 </w:t>
      </w:r>
    </w:p>
    <w:p w:rsidR="0053322E" w:rsidRPr="00D30A13" w:rsidRDefault="0053322E" w:rsidP="005332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0A13">
        <w:rPr>
          <w:rFonts w:ascii="Times New Roman" w:eastAsia="Calibri" w:hAnsi="Times New Roman" w:cs="Times New Roman"/>
          <w:sz w:val="24"/>
          <w:szCs w:val="24"/>
        </w:rPr>
        <w:t>- доска  объявлений  по адресу:  с. Светлое ул. Центральная 51. Общая площадь 1,5кв.м, каждому зарегистрированному кандидату равная площадь.</w:t>
      </w:r>
    </w:p>
    <w:p w:rsidR="0053322E" w:rsidRPr="00D30A13" w:rsidRDefault="0053322E" w:rsidP="005332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исполнением постановления оставляю за собой.</w:t>
      </w: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сельсовета  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0208E9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 :</w:t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А.М.Канев       </w:t>
      </w:r>
    </w:p>
    <w:p w:rsidR="000208E9" w:rsidRPr="00D30A13" w:rsidRDefault="000208E9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E9" w:rsidRPr="00D30A13" w:rsidRDefault="000208E9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2E" w:rsidRPr="00D30A13" w:rsidRDefault="0053322E" w:rsidP="0053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F6CB4" w:rsidRPr="00CB2BFC" w:rsidRDefault="007F6CB4" w:rsidP="007F6C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:rsidR="00CA2A77" w:rsidRPr="00CB2BFC" w:rsidRDefault="00CA2A77" w:rsidP="00CA2A7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hAnsi="Times New Roman" w:cs="Times New Roman"/>
          <w:b/>
          <w:bCs/>
          <w:color w:val="103550"/>
        </w:rPr>
        <w:t xml:space="preserve"> </w:t>
      </w:r>
      <w:r w:rsidRPr="00CB2BFC">
        <w:rPr>
          <w:rFonts w:ascii="Times New Roman" w:eastAsia="Times New Roman" w:hAnsi="Times New Roman" w:cs="Times New Roman"/>
          <w:lang w:eastAsia="ru-RU"/>
        </w:rPr>
        <w:t xml:space="preserve">  «Прокуратура Здвинского района проверила антитеррористическую защищенность об</w:t>
      </w:r>
      <w:r w:rsidRPr="00CB2BFC">
        <w:rPr>
          <w:rFonts w:ascii="Times New Roman" w:eastAsia="Times New Roman" w:hAnsi="Times New Roman" w:cs="Times New Roman"/>
          <w:lang w:eastAsia="ru-RU"/>
        </w:rPr>
        <w:t>ъ</w:t>
      </w:r>
      <w:r w:rsidRPr="00CB2BFC">
        <w:rPr>
          <w:rFonts w:ascii="Times New Roman" w:eastAsia="Times New Roman" w:hAnsi="Times New Roman" w:cs="Times New Roman"/>
          <w:lang w:eastAsia="ru-RU"/>
        </w:rPr>
        <w:t>ектов культуры», «Прокуратура  Здвинского района выявила торговую точку, в которой незаконно продавали непищевую спиртосодержащую продукцию»:</w:t>
      </w:r>
    </w:p>
    <w:p w:rsidR="00CA2A77" w:rsidRPr="00CB2BFC" w:rsidRDefault="00CA2A77" w:rsidP="00CA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1) «Прокуратурой Здвинского района в январе 2018 года проверена антитеррористическая защищенность объектов культуры Здвинского района.</w:t>
      </w:r>
    </w:p>
    <w:p w:rsidR="00CA2A77" w:rsidRPr="00CB2BFC" w:rsidRDefault="00CA2A77" w:rsidP="00CA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Требования к антитеррористической защищенности объектов (территорий) в сфере кул</w:t>
      </w:r>
      <w:r w:rsidRPr="00CB2BFC">
        <w:rPr>
          <w:rFonts w:ascii="Times New Roman" w:eastAsia="Times New Roman" w:hAnsi="Times New Roman" w:cs="Times New Roman"/>
          <w:lang w:eastAsia="ru-RU"/>
        </w:rPr>
        <w:t>ь</w:t>
      </w:r>
      <w:r w:rsidRPr="00CB2BFC">
        <w:rPr>
          <w:rFonts w:ascii="Times New Roman" w:eastAsia="Times New Roman" w:hAnsi="Times New Roman" w:cs="Times New Roman"/>
          <w:lang w:eastAsia="ru-RU"/>
        </w:rPr>
        <w:t>туры утверждены постановлением Правительства Российской Федерации от 11.02.2017 № 176 (д</w:t>
      </w:r>
      <w:r w:rsidRPr="00CB2BFC">
        <w:rPr>
          <w:rFonts w:ascii="Times New Roman" w:eastAsia="Times New Roman" w:hAnsi="Times New Roman" w:cs="Times New Roman"/>
          <w:lang w:eastAsia="ru-RU"/>
        </w:rPr>
        <w:t>а</w:t>
      </w:r>
      <w:r w:rsidRPr="00CB2BFC">
        <w:rPr>
          <w:rFonts w:ascii="Times New Roman" w:eastAsia="Times New Roman" w:hAnsi="Times New Roman" w:cs="Times New Roman"/>
          <w:lang w:eastAsia="ru-RU"/>
        </w:rPr>
        <w:t>лее - Требования).</w:t>
      </w:r>
    </w:p>
    <w:p w:rsidR="00CA2A77" w:rsidRPr="00CB2BFC" w:rsidRDefault="00CA2A77" w:rsidP="00CA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В нарушение п.п. 7, 8, 19, 41, 43 Требований на здания домов культуры Здвинского района, музея боевой и трудовой славы, Здвинской библиотеки  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не составлены планы необходимых мер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приятий по обеспечению антитеррористической защищенности, не на все здания составлены па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с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порта безопасности, действующие паспорта безопасности не соответствуют требованиям закона.</w:t>
      </w:r>
    </w:p>
    <w:p w:rsidR="00CA2A77" w:rsidRPr="00CB2BFC" w:rsidRDefault="00CA2A77" w:rsidP="00CA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BFC">
        <w:rPr>
          <w:rFonts w:ascii="Times New Roman" w:eastAsia="Times New Roman" w:hAnsi="Times New Roman" w:cs="Times New Roman"/>
          <w:bCs/>
          <w:lang w:eastAsia="ru-RU"/>
        </w:rPr>
        <w:t>Составление и исполнение организациями паспортов безопасности, выполнение меропри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я</w:t>
      </w:r>
      <w:r w:rsidRPr="00CB2BFC">
        <w:rPr>
          <w:rFonts w:ascii="Times New Roman" w:eastAsia="Times New Roman" w:hAnsi="Times New Roman" w:cs="Times New Roman"/>
          <w:bCs/>
          <w:lang w:eastAsia="ru-RU"/>
        </w:rPr>
        <w:t>тия по антитеррористической защищенности зданий необходимо для обеспечения безопасности посетителей и сотрудников учреждений.</w:t>
      </w:r>
    </w:p>
    <w:p w:rsidR="00CA2A77" w:rsidRPr="00CB2BFC" w:rsidRDefault="00CA2A77" w:rsidP="00CA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bCs/>
          <w:lang w:eastAsia="ru-RU"/>
        </w:rPr>
        <w:t>В целях устранения нарушений закона правообладателям объектов 24.01.2018 внесено 17 представлений, которые находятся на рассмотрении</w:t>
      </w:r>
      <w:r w:rsidRPr="00CB2BFC">
        <w:rPr>
          <w:rFonts w:ascii="Times New Roman" w:eastAsia="Times New Roman" w:hAnsi="Times New Roman" w:cs="Times New Roman"/>
          <w:lang w:eastAsia="ru-RU"/>
        </w:rPr>
        <w:t>».</w:t>
      </w:r>
    </w:p>
    <w:p w:rsidR="00CA2A77" w:rsidRPr="00CB2BFC" w:rsidRDefault="00CA2A77" w:rsidP="00CA2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2) «</w:t>
      </w:r>
      <w:hyperlink r:id="rId18" w:history="1">
        <w:r w:rsidRPr="00CB2BFC">
          <w:rPr>
            <w:rFonts w:ascii="Times New Roman" w:eastAsia="Times New Roman" w:hAnsi="Times New Roman" w:cs="Times New Roman"/>
            <w:lang w:eastAsia="ru-RU"/>
          </w:rPr>
          <w:t>Прокуратура</w:t>
        </w:r>
      </w:hyperlink>
      <w:r w:rsidRPr="00CB2BFC">
        <w:rPr>
          <w:rFonts w:ascii="Times New Roman" w:eastAsia="Times New Roman" w:hAnsi="Times New Roman" w:cs="Times New Roman"/>
          <w:lang w:eastAsia="ru-RU"/>
        </w:rPr>
        <w:t> Здвинского района провела проверку соблюдения  объектами розничной торговли установленного запрета на реализацию спиртосодержащей непищевой продукции.</w:t>
      </w:r>
    </w:p>
    <w:p w:rsidR="00CA2A77" w:rsidRPr="00CB2BFC" w:rsidRDefault="00CA2A77" w:rsidP="00CA2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Розничная торговля спиртосодержащей непищевой продукцией приостановлена Постано</w:t>
      </w:r>
      <w:r w:rsidRPr="00CB2BFC">
        <w:rPr>
          <w:rFonts w:ascii="Times New Roman" w:eastAsia="Times New Roman" w:hAnsi="Times New Roman" w:cs="Times New Roman"/>
          <w:lang w:eastAsia="ru-RU"/>
        </w:rPr>
        <w:t>в</w:t>
      </w:r>
      <w:r w:rsidRPr="00CB2BFC">
        <w:rPr>
          <w:rFonts w:ascii="Times New Roman" w:eastAsia="Times New Roman" w:hAnsi="Times New Roman" w:cs="Times New Roman"/>
          <w:lang w:eastAsia="ru-RU"/>
        </w:rPr>
        <w:t xml:space="preserve">лением Главного государственного санитарного врача РФ в конце 2016 года, а в октябре 2017 года данные ограничения продлены еще на 6 месяцев. </w:t>
      </w:r>
    </w:p>
    <w:p w:rsidR="00CA2A77" w:rsidRPr="00CB2BFC" w:rsidRDefault="00CA2A77" w:rsidP="00CA2A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>Проверкой установлено, что в магазине  «Светлана», принадлежащем  ИП Детковскому С.В., расположенном по адресу: ул.  Калинина, д. № 95е, село Здвинск,  незаконно реализовыв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 xml:space="preserve">лась спиртосодержащая непищевая продукция, а именно  «Одеколон тройной»  с содержанием этилового спирта  60% объема готовой продукции. </w:t>
      </w:r>
    </w:p>
    <w:p w:rsidR="00CA2A77" w:rsidRPr="00CB2BFC" w:rsidRDefault="00CA2A77" w:rsidP="00CA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проверки прокурор района 09.01.2018 индивидуальному предпринимателю внес представление  </w:t>
      </w:r>
      <w:r w:rsidRPr="00CB2BFC">
        <w:rPr>
          <w:rFonts w:ascii="Times New Roman" w:eastAsia="Times New Roman" w:hAnsi="Times New Roman" w:cs="Times New Roman"/>
          <w:kern w:val="36"/>
          <w:lang w:eastAsia="ru-RU"/>
        </w:rPr>
        <w:t>об устранении выявленных нарушений законодательства, которое находится на рассмотрении.</w:t>
      </w:r>
    </w:p>
    <w:p w:rsidR="00CA2A77" w:rsidRPr="00CB2BFC" w:rsidRDefault="00CA2A77" w:rsidP="00CA2A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>Кроме того, по факту 09.01.2018 прокурор района в отношении индивидуального предпр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 xml:space="preserve">нимателя возбудил дело об  административном правонарушении,  предусмотренном ст. 14.2 КоАП РФ - </w:t>
      </w:r>
      <w:r w:rsidRPr="00CB2BFC">
        <w:rPr>
          <w:rFonts w:ascii="Times New Roman" w:eastAsia="Times New Roman" w:hAnsi="Times New Roman" w:cs="Times New Roman"/>
          <w:lang w:eastAsia="ru-RU"/>
        </w:rPr>
        <w:t>незаконная продажа товаров (иных вещей), свободная реализация которых  ограничена зак</w:t>
      </w:r>
      <w:r w:rsidRPr="00CB2BFC">
        <w:rPr>
          <w:rFonts w:ascii="Times New Roman" w:eastAsia="Times New Roman" w:hAnsi="Times New Roman" w:cs="Times New Roman"/>
          <w:lang w:eastAsia="ru-RU"/>
        </w:rPr>
        <w:t>о</w:t>
      </w:r>
      <w:r w:rsidRPr="00CB2BFC">
        <w:rPr>
          <w:rFonts w:ascii="Times New Roman" w:eastAsia="Times New Roman" w:hAnsi="Times New Roman" w:cs="Times New Roman"/>
          <w:lang w:eastAsia="ru-RU"/>
        </w:rPr>
        <w:t xml:space="preserve">нодательством, которое рассмотрено, должностное лицо 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привлечено к административной отве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B2BFC">
        <w:rPr>
          <w:rFonts w:ascii="Times New Roman" w:eastAsia="Times New Roman" w:hAnsi="Times New Roman" w:cs="Times New Roman"/>
          <w:color w:val="000000"/>
          <w:lang w:eastAsia="ru-RU"/>
        </w:rPr>
        <w:t xml:space="preserve">ственности в виде штрафа в размере 3000 рублей». </w:t>
      </w:r>
    </w:p>
    <w:p w:rsidR="00CA2A77" w:rsidRPr="00CB2BFC" w:rsidRDefault="00CA2A77" w:rsidP="00CA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A2A77" w:rsidRPr="00CB2BFC" w:rsidRDefault="00CA2A77" w:rsidP="00CA2A77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A2A77" w:rsidRPr="00CB2BFC" w:rsidRDefault="00CA2A77" w:rsidP="00CA2A77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A2A77" w:rsidRPr="00CB2BFC" w:rsidRDefault="00CA2A77" w:rsidP="00CA2A77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>Заместитель прокурора Здвинского района</w:t>
      </w:r>
    </w:p>
    <w:p w:rsidR="00CA2A77" w:rsidRPr="00CB2BFC" w:rsidRDefault="00CA2A77" w:rsidP="00CA2A77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73143" w:rsidRDefault="00CA2A77" w:rsidP="00CB2BFC">
      <w:pPr>
        <w:tabs>
          <w:tab w:val="left" w:pos="5400"/>
        </w:tabs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CB2BFC">
        <w:rPr>
          <w:rFonts w:ascii="Times New Roman" w:eastAsia="Times New Roman" w:hAnsi="Times New Roman" w:cs="Times New Roman"/>
          <w:lang w:eastAsia="ru-RU"/>
        </w:rPr>
        <w:t xml:space="preserve">юрист 1 класса                                                              </w:t>
      </w:r>
      <w:r w:rsidR="00CB2BFC">
        <w:rPr>
          <w:rFonts w:ascii="Times New Roman" w:eastAsia="Times New Roman" w:hAnsi="Times New Roman" w:cs="Times New Roman"/>
          <w:lang w:eastAsia="ru-RU"/>
        </w:rPr>
        <w:t xml:space="preserve">                  П.А. Недоступ</w:t>
      </w:r>
    </w:p>
    <w:p w:rsidR="00CB2BFC" w:rsidRPr="00CB2BFC" w:rsidRDefault="00CB2BFC" w:rsidP="00CB2BFC">
      <w:pPr>
        <w:tabs>
          <w:tab w:val="left" w:pos="5400"/>
        </w:tabs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lang w:eastAsia="ru-RU"/>
        </w:rPr>
      </w:pPr>
    </w:p>
    <w:p w:rsidR="002E5019" w:rsidRPr="00D30A13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D30A13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A13">
        <w:rPr>
          <w:rFonts w:ascii="Times New Roman" w:hAnsi="Times New Roman" w:cs="Times New Roman"/>
          <w:sz w:val="24"/>
          <w:szCs w:val="24"/>
        </w:rPr>
        <w:t xml:space="preserve"> </w:t>
      </w:r>
      <w:r w:rsidRPr="00D30A1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D30A13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D30A13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30A13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30A13" w:rsidSect="00D30A13">
          <w:headerReference w:type="default" r:id="rId19"/>
          <w:pgSz w:w="11906" w:h="16838"/>
          <w:pgMar w:top="709" w:right="850" w:bottom="1134" w:left="1701" w:header="708" w:footer="708" w:gutter="0"/>
          <w:cols w:space="720"/>
          <w:docGrid w:linePitch="299"/>
        </w:sectPr>
      </w:pPr>
      <w:r w:rsidRPr="00D30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 w:rsidRPr="00D30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B2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D30A13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D30A13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D30A13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D30A13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22" w:rsidRDefault="001E3122">
      <w:pPr>
        <w:spacing w:after="0" w:line="240" w:lineRule="auto"/>
      </w:pPr>
      <w:r>
        <w:separator/>
      </w:r>
    </w:p>
  </w:endnote>
  <w:endnote w:type="continuationSeparator" w:id="0">
    <w:p w:rsidR="001E3122" w:rsidRDefault="001E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22" w:rsidRDefault="001E3122">
      <w:pPr>
        <w:spacing w:after="0" w:line="240" w:lineRule="auto"/>
      </w:pPr>
      <w:r>
        <w:separator/>
      </w:r>
    </w:p>
  </w:footnote>
  <w:footnote w:type="continuationSeparator" w:id="0">
    <w:p w:rsidR="001E3122" w:rsidRDefault="001E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 w:rsidP="00D30A1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478EE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 w:rsidP="00D30A13">
    <w:pPr>
      <w:pStyle w:val="ad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5478EE">
      <w:rPr>
        <w:rFonts w:ascii="Times New Roman" w:hAnsi="Times New Roman"/>
        <w:noProof/>
      </w:rPr>
      <w:t>17</w:t>
    </w:r>
    <w:r w:rsidRPr="00E93EF1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 w:rsidP="00D30A13">
    <w:pPr>
      <w:pStyle w:val="ad"/>
      <w:jc w:val="center"/>
    </w:pPr>
    <w:r>
      <w:rPr>
        <w:rFonts w:ascii="Times New Roman" w:hAnsi="Times New Roman"/>
      </w:rPr>
      <w:t>19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13" w:rsidRDefault="00D30A1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78EE">
      <w:rPr>
        <w:noProof/>
      </w:rPr>
      <w:t>23</w:t>
    </w:r>
    <w:r>
      <w:fldChar w:fldCharType="end"/>
    </w:r>
  </w:p>
  <w:p w:rsidR="00D30A13" w:rsidRPr="002B1FBA" w:rsidRDefault="00D30A13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21BCC"/>
    <w:multiLevelType w:val="hybridMultilevel"/>
    <w:tmpl w:val="2CB805C4"/>
    <w:lvl w:ilvl="0" w:tplc="CDF6D21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208E9"/>
    <w:rsid w:val="00037E64"/>
    <w:rsid w:val="000B5C18"/>
    <w:rsid w:val="000C7F0F"/>
    <w:rsid w:val="00103908"/>
    <w:rsid w:val="00123467"/>
    <w:rsid w:val="0016081E"/>
    <w:rsid w:val="001E3122"/>
    <w:rsid w:val="00210549"/>
    <w:rsid w:val="002426F5"/>
    <w:rsid w:val="0028685B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A7322"/>
    <w:rsid w:val="004B4922"/>
    <w:rsid w:val="005117DB"/>
    <w:rsid w:val="0053322E"/>
    <w:rsid w:val="00544EB8"/>
    <w:rsid w:val="005478EE"/>
    <w:rsid w:val="0057251A"/>
    <w:rsid w:val="005821E3"/>
    <w:rsid w:val="00585B54"/>
    <w:rsid w:val="005D2B84"/>
    <w:rsid w:val="005E1292"/>
    <w:rsid w:val="00617E97"/>
    <w:rsid w:val="00636BCD"/>
    <w:rsid w:val="006A1815"/>
    <w:rsid w:val="006D56D3"/>
    <w:rsid w:val="006E2F8E"/>
    <w:rsid w:val="00703160"/>
    <w:rsid w:val="00753927"/>
    <w:rsid w:val="00754611"/>
    <w:rsid w:val="007A7C86"/>
    <w:rsid w:val="007B307C"/>
    <w:rsid w:val="007F6CB4"/>
    <w:rsid w:val="00873143"/>
    <w:rsid w:val="008760BC"/>
    <w:rsid w:val="008A0C10"/>
    <w:rsid w:val="008D4D56"/>
    <w:rsid w:val="00900EA1"/>
    <w:rsid w:val="00900FEE"/>
    <w:rsid w:val="0092550C"/>
    <w:rsid w:val="009338E1"/>
    <w:rsid w:val="009745BF"/>
    <w:rsid w:val="009B48CC"/>
    <w:rsid w:val="00A11CB0"/>
    <w:rsid w:val="00A13DE7"/>
    <w:rsid w:val="00A84C7C"/>
    <w:rsid w:val="00AA3BB7"/>
    <w:rsid w:val="00AD74A2"/>
    <w:rsid w:val="00AF6421"/>
    <w:rsid w:val="00B213F2"/>
    <w:rsid w:val="00B62FF1"/>
    <w:rsid w:val="00B71270"/>
    <w:rsid w:val="00BA7DE0"/>
    <w:rsid w:val="00BE1640"/>
    <w:rsid w:val="00C5182A"/>
    <w:rsid w:val="00C64931"/>
    <w:rsid w:val="00C66081"/>
    <w:rsid w:val="00CA02C6"/>
    <w:rsid w:val="00CA2A77"/>
    <w:rsid w:val="00CA6119"/>
    <w:rsid w:val="00CB2BFC"/>
    <w:rsid w:val="00CE4C34"/>
    <w:rsid w:val="00D171D1"/>
    <w:rsid w:val="00D30A13"/>
    <w:rsid w:val="00DE1BAD"/>
    <w:rsid w:val="00E034DA"/>
    <w:rsid w:val="00E12C6C"/>
    <w:rsid w:val="00E34613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procrf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urum.nso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admurum.nso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B54D-BE46-49C8-B434-AB81303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9645</Words>
  <Characters>54982</Characters>
  <Application>Microsoft Office Word</Application>
  <DocSecurity>0</DocSecurity>
  <Lines>458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5.1. Заявители вправе обжаловать действия (бездействие) администрации, а также д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затребование у заявителя документов, не предусмотренных административным регл</vt:lpstr>
      <vt:lpstr>    4) отказ в приеме у заявителя документов, предоставление которых предусмотрено а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администрации, должностного лица администрации в исправлении допущенных</vt:lpstr>
      <vt:lpstr>    5.2. Заявители вправе обратиться с жалобой в письменной форме лично или направит</vt:lpstr>
      <vt:lpstr>    5.3. Жалоба заявителя на решения и действия (бездействие) должностных лиц, сотру</vt:lpstr>
      <vt:lpstr>    5.4. Жалоба должна содержать:</vt:lpstr>
      <vt:lpstr>    1) наименование администрации, должностного лица администрации либо сотрудника а</vt:lpstr>
      <vt:lpstr>    2) фамилию, имя, отчество (последнее – при наличии), сведения о месте жительства</vt:lpstr>
      <vt:lpstr>    3) сведения об обжалуемых решениях и действиях (бездействии) администрации, долж</vt:lpstr>
      <vt:lpstr>    4) доводы, на основании которых заявитель не согласен с решением и действием (бе</vt:lpstr>
      <vt:lpstr>    При подаче жалобы заявитель вправе получить в администрации копии документов, по</vt:lpstr>
      <vt:lpstr>    5.5. Жалоба подлежит рассмотрению в течение 15 (пятнадцати) рабочих дней со дня </vt:lpstr>
      <vt:lpstr>    5.6. По результатам рассмотрения жалобы должностное лицо, наделенное полномочиям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5.7. Не позднее дня, следующего за днем принятия решения, указанного в пункте 5.</vt:lpstr>
      <vt:lpstr>    5.8. В случае установления в ходе или по результатам рассмотрения жалобы признак</vt:lpstr>
      <vt:lpstr>    5.9. Жалоба на решения и (или) действия (бездействие) администрации, а также дол</vt:lpstr>
      <vt:lpstr>    </vt:lpstr>
      <vt:lpstr>    ПРИМЕРНАЯ ФОРМА ЗАЯВЛЕНИЯ</vt:lpstr>
      <vt:lpstr>    </vt:lpstr>
      <vt:lpstr>    </vt:lpstr>
      <vt:lpstr>    </vt:lpstr>
      <vt:lpstr/>
      <vt:lpstr>АДМИНИСТРАЦИЯ   </vt:lpstr>
      <vt:lpstr>НИЖНЕУРЮМСКОГО СЕЛЬСОВЕТА</vt:lpstr>
      <vt:lpstr>ЗДВИНСКОГО РАЙОНА НОВОСИБИРСКОЙ ОБЛАСТИ</vt:lpstr>
      <vt:lpstr>ПОСТАНОВЛЕНИЕ  </vt:lpstr>
      <vt:lpstr>В связи с приведением в соответствие Перечня муниципальных услуг, предоставляем</vt:lpstr>
      <vt:lpstr>п о с т а н о в л я ю :</vt:lpstr>
      <vt:lpstr/>
      <vt:lpstr>1. Внести в постановление администрации Нижнеурюмского сельсовета от 15.11.2012</vt:lpstr>
      <vt:lpstr/>
      <vt:lpstr/>
      <vt:lpstr>В целях оказания содействия избирательным комиссиям в организации подготовки и п</vt:lpstr>
      <vt:lpstr/>
      <vt:lpstr>1. назначить Каневу Марину Анатольевну специалиста администрации Нижнеурюмского </vt:lpstr>
      <vt:lpstr>2. предоставлять избирательным комиссиям на безвозмездной основе необходимые пом</vt:lpstr>
      <vt:lpstr>3. обеспечить  до 19 февраля 2018 года  участковые избирательные комиссии компью</vt:lpstr>
      <vt:lpstr>4. обеспечить оборудование избирательных участков специальными приспособлениями,</vt:lpstr>
      <vt:lpstr>5. не позднее 16 февраля 2018 года   выделить и оборудовать на территории каждог</vt:lpstr>
      <vt:lpstr>6. оказывать содействие политическим партиям, зарегистрированным кандидатам в ор</vt:lpstr>
      <vt:lpstr>7. обеспечить размещение на сайте администрации Нижнеурюмского  сельсовета Здвин</vt:lpstr>
      <vt:lpstr>8. предусмотреть совместно с территориальной избирательной комиссией Здвинского </vt:lpstr>
      <vt:lpstr>9. организовать работу по разъяснению избирательных прав граждан и активного вов</vt:lpstr>
      <vt:lpstr>10.обеспечить меры пожарной безопасности помещений участковых избирательных коми</vt:lpstr>
      <vt:lpstr/>
      <vt:lpstr>11. Контроль за исполнением постановления оставляю за собой.</vt:lpstr>
      <vt:lpstr>Проверкой установлено, что в магазине  «Светлана», принадлежащем  ИП Детковскому</vt:lpstr>
      <vt:lpstr>Кроме того, по факту 09.01.2018 прокурор района в отношении индивидуального пред</vt:lpstr>
      <vt:lpstr/>
      <vt:lpstr/>
      <vt:lpstr>Заместитель прокурора Здвинского района</vt:lpstr>
      <vt:lpstr/>
    </vt:vector>
  </TitlesOfParts>
  <Company/>
  <LinksUpToDate>false</LinksUpToDate>
  <CharactersWithSpaces>64499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47</cp:revision>
  <cp:lastPrinted>2018-03-02T05:49:00Z</cp:lastPrinted>
  <dcterms:created xsi:type="dcterms:W3CDTF">2013-05-23T06:41:00Z</dcterms:created>
  <dcterms:modified xsi:type="dcterms:W3CDTF">2018-03-02T05:51:00Z</dcterms:modified>
</cp:coreProperties>
</file>