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83" w:rsidRDefault="00F01A83">
      <w:pPr>
        <w:rPr>
          <w:rFonts w:ascii="Times New Roman" w:hAnsi="Times New Roman" w:cs="Times New Roman"/>
          <w:sz w:val="28"/>
          <w:szCs w:val="28"/>
        </w:rPr>
      </w:pPr>
    </w:p>
    <w:p w:rsidR="0016081E" w:rsidRDefault="005B37D2" w:rsidP="004B10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4.5pt;height:43.5pt" fillcolor="#06c" strokecolor="#9cf" strokeweight="1.5pt">
            <v:shadow on="t" color="#900"/>
            <v:textpath style="font-family:&quot;Impact&quot;;v-text-kern:t" trim="t" fitpath="t" string="Вестник"/>
          </v:shape>
        </w:pict>
      </w:r>
    </w:p>
    <w:p w:rsidR="00900FEE" w:rsidRDefault="005B37D2" w:rsidP="004B10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14pt;height:45pt" fillcolor="#06c" strokecolor="#9cf" strokeweight="1.5pt">
            <v:shadow on="t" color="#900"/>
            <v:textpath style="font-family:&quot;Impact&quot;;font-size:28pt;v-text-kern:t" trim="t" fitpath="t" string="Нижнеурюмского сельсовета"/>
          </v:shape>
        </w:pict>
      </w:r>
    </w:p>
    <w:p w:rsidR="00873143" w:rsidRPr="006F2FF8" w:rsidRDefault="00873143" w:rsidP="008731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2FF8">
        <w:rPr>
          <w:rFonts w:ascii="Times New Roman" w:hAnsi="Times New Roman" w:cs="Times New Roman"/>
          <w:b/>
        </w:rPr>
        <w:t>СОВЕТ ДЕПУТАТОВ НИЖНЕУРЮМСКОГО СЕЛЬСОВЕТА</w:t>
      </w:r>
    </w:p>
    <w:p w:rsidR="00873143" w:rsidRDefault="00873143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FF8">
        <w:rPr>
          <w:rFonts w:ascii="Times New Roman" w:hAnsi="Times New Roman" w:cs="Times New Roman"/>
          <w:b/>
        </w:rPr>
        <w:t>ЗДВИНСКОГО РАЙОНА НОВОСИБИРСКОЙ ОБЛАСТИ</w:t>
      </w:r>
    </w:p>
    <w:p w:rsidR="00873143" w:rsidRDefault="00873143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FF8">
        <w:rPr>
          <w:rFonts w:ascii="Times New Roman" w:hAnsi="Times New Roman" w:cs="Times New Roman"/>
          <w:b/>
          <w:sz w:val="24"/>
          <w:szCs w:val="24"/>
        </w:rPr>
        <w:t>Пятого  созыва</w:t>
      </w:r>
    </w:p>
    <w:p w:rsidR="00CA02C6" w:rsidRPr="006F2FF8" w:rsidRDefault="00CA02C6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2C6" w:rsidRPr="00CA02C6" w:rsidRDefault="00CA02C6" w:rsidP="00CA02C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A02C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Вестник издаётся с 08 января 2007года.</w:t>
      </w:r>
    </w:p>
    <w:p w:rsidR="0053322E" w:rsidRPr="0053322E" w:rsidRDefault="00CA02C6" w:rsidP="00F33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2C6" w:rsidRDefault="006727FF" w:rsidP="005332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9A1561">
        <w:rPr>
          <w:rFonts w:ascii="Times New Roman" w:hAnsi="Times New Roman" w:cs="Times New Roman"/>
          <w:b/>
          <w:sz w:val="24"/>
          <w:szCs w:val="24"/>
        </w:rPr>
        <w:t>.03</w:t>
      </w:r>
      <w:r w:rsidR="0053322E" w:rsidRPr="0053322E">
        <w:rPr>
          <w:rFonts w:ascii="Times New Roman" w:hAnsi="Times New Roman" w:cs="Times New Roman"/>
          <w:b/>
          <w:sz w:val="24"/>
          <w:szCs w:val="24"/>
        </w:rPr>
        <w:t xml:space="preserve">. 2018 года      </w:t>
      </w:r>
      <w:r w:rsidR="009A1561">
        <w:rPr>
          <w:rFonts w:ascii="Times New Roman" w:hAnsi="Times New Roman" w:cs="Times New Roman"/>
          <w:b/>
          <w:sz w:val="24"/>
          <w:szCs w:val="24"/>
        </w:rPr>
        <w:t xml:space="preserve">    с. </w:t>
      </w:r>
      <w:proofErr w:type="gramStart"/>
      <w:r w:rsidR="009A1561">
        <w:rPr>
          <w:rFonts w:ascii="Times New Roman" w:hAnsi="Times New Roman" w:cs="Times New Roman"/>
          <w:b/>
          <w:sz w:val="24"/>
          <w:szCs w:val="24"/>
        </w:rPr>
        <w:t>Нижний</w:t>
      </w:r>
      <w:proofErr w:type="gramEnd"/>
      <w:r w:rsidR="009A1561">
        <w:rPr>
          <w:rFonts w:ascii="Times New Roman" w:hAnsi="Times New Roman" w:cs="Times New Roman"/>
          <w:b/>
          <w:sz w:val="24"/>
          <w:szCs w:val="24"/>
        </w:rPr>
        <w:t xml:space="preserve"> Урюм           № 6</w:t>
      </w:r>
    </w:p>
    <w:p w:rsidR="00D36374" w:rsidRPr="00E344B0" w:rsidRDefault="00D36374" w:rsidP="00D3637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bookmark0"/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НИЖНЕУРЮМСКОГО СЕЛЬСОВЕТА</w:t>
      </w:r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ЗДВИНСКОГО РАЙОНА НОВОСИБИРСКОЙ ОБЛАСТИ</w:t>
      </w:r>
    </w:p>
    <w:bookmarkEnd w:id="0"/>
    <w:p w:rsidR="00D36374" w:rsidRPr="00E344B0" w:rsidRDefault="00D36374" w:rsidP="00D3637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6374" w:rsidRPr="00E344B0" w:rsidRDefault="00D36374" w:rsidP="00D3637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6374" w:rsidRPr="00E344B0" w:rsidRDefault="00D36374" w:rsidP="00D3637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D36374" w:rsidRPr="00E344B0" w:rsidRDefault="00D36374" w:rsidP="00D3637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44B0">
        <w:rPr>
          <w:rFonts w:ascii="Times New Roman" w:eastAsia="Times New Roman" w:hAnsi="Times New Roman" w:cs="Times New Roman"/>
          <w:bCs/>
          <w:sz w:val="24"/>
          <w:szCs w:val="24"/>
        </w:rPr>
        <w:t>от 05.03.2018 № 29-па</w:t>
      </w:r>
    </w:p>
    <w:p w:rsidR="00D36374" w:rsidRPr="00E344B0" w:rsidRDefault="005B37D2" w:rsidP="00D3637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442.9pt;margin-top:-.55pt;width:33.35pt;height:12.7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3wqwIAAKgFAAAOAAAAZHJzL2Uyb0RvYy54bWysVG1vmzAQ/j5p/8Hyd8pLSRpQSdWGME3q&#10;XqR2P8ABE6yB7dlOoJv233c2IU1aTZq28cE67PNz99w9vuuboWvRnirNBM9weBFgRHkpKsa3Gf7y&#10;WHgLjLQhvCKt4DTDT1Tjm+XbN9e9TGkkGtFWVCEA4TrtZYYbY2Tq+7psaEf0hZCUw2EtVEcM/Kqt&#10;XynSA3rX+lEQzP1eqEoqUVKtYTcfD/HS4dc1Lc2nutbUoDbDkJtxq3Lrxq7+8pqkW0Vkw8pDGuQv&#10;sugI4xD0CJUTQ9BOsVdQHSuV0KI2F6XofFHXrKSOA7AJgxdsHhoiqeMCxdHyWCb9/2DLj/vPCrEq&#10;wxFGnHTQokc6GHQnBnRpq9NLnYLTgwQ3M8A2dNkx1fJelF814mLVEL6lt0qJvqGkguxCe9M/uTri&#10;aAuy6T+ICsKQnREOaKhVZ0sHxUCADl16OnbGplLCZhxdzuIZRiUchfMwiWYuAkmny1Jp846KDlkj&#10;wwoa78DJ/l4bmwxJJxcbi4uCta1rfsvPNsBx3IHQcNWe2SRcL38kQbJerBexF0fztRcHee7dFqvY&#10;mxfh1Sy/zFerPPxp44Zx2rCqotyGmXQVxn/Wt4PCR0UclaVFyyoLZ1PSartZtQrtCei6cN+hICdu&#10;/nkargjA5QWlMIqDuyjxivniyouLeOYlV8HCC8LkLpkHcRLnxTmle8bpv1NCfYaTGfTR0fktt8B9&#10;r7mRtGMGJkfLugwvjk4ktQpc88q11hDWjvZJKWz6z6WAdk+Ndnq1Eh3FaobNAChWxBtRPYFylQBl&#10;gTxh3IHRCPUdox5GR4b1tx1RFKP2PQf12zkzGWoyNpNBeAlXM2wwGs2VGefRTiq2bQB5el+38EIK&#10;5tT7nMXhXcE4cCQOo8vOm9N/5/U8YJe/AAAA//8DAFBLAwQUAAYACAAAACEAJuPMtt4AAAAJAQAA&#10;DwAAAGRycy9kb3ducmV2LnhtbEyPMU/DMBSEdyT+g/WQWFDrOGqqNM1LhRAsbBQWNjd+JFHj5yh2&#10;k9Bfj5lgPN3p7rvysNheTDT6zjGCWicgiGtnOm4QPt5fVjkIHzQb3TsmhG/ycKhub0pdGDfzG03H&#10;0IhYwr7QCG0IQyGlr1uy2q/dQBy9LzdaHaIcG2lGPcdy28s0SbbS6o7jQqsHemqpPh8vFmG7PA8P&#10;rztK52vdT/x5VSqQQry/Wx73IAIt4S8Mv/gRHarIdHIXNl70CHmeRfSAsFIKRAzssjQDcUJINxuQ&#10;VSn/P6h+AAAA//8DAFBLAQItABQABgAIAAAAIQC2gziS/gAAAOEBAAATAAAAAAAAAAAAAAAAAAAA&#10;AABbQ29udGVudF9UeXBlc10ueG1sUEsBAi0AFAAGAAgAAAAhADj9If/WAAAAlAEAAAsAAAAAAAAA&#10;AAAAAAAALwEAAF9yZWxzLy5yZWxzUEsBAi0AFAAGAAgAAAAhAJ4prfCrAgAAqAUAAA4AAAAAAAAA&#10;AAAAAAAALgIAAGRycy9lMm9Eb2MueG1sUEsBAi0AFAAGAAgAAAAhACbjzLbeAAAACQEAAA8AAAAA&#10;AAAAAAAAAAAABQUAAGRycy9kb3ducmV2LnhtbFBLBQYAAAAABAAEAPMAAAAQBgAAAAA=&#10;" filled="f" stroked="f">
            <v:textbox style="mso-fit-shape-to-text:t" inset="0,0,0,0">
              <w:txbxContent>
                <w:p w:rsidR="000C2267" w:rsidRDefault="000C2267" w:rsidP="00D36374">
                  <w:pPr>
                    <w:pStyle w:val="51"/>
                    <w:shd w:val="clear" w:color="auto" w:fill="auto"/>
                    <w:spacing w:line="260" w:lineRule="exact"/>
                  </w:pPr>
                  <w:r>
                    <w:t xml:space="preserve"> 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bookmarkEnd w:id="1"/>
    </w:p>
    <w:p w:rsidR="00D36374" w:rsidRPr="00E344B0" w:rsidRDefault="00D36374" w:rsidP="00D36374">
      <w:pPr>
        <w:widowControl w:val="0"/>
        <w:spacing w:after="0" w:line="298" w:lineRule="exact"/>
        <w:ind w:left="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44B0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proofErr w:type="spellStart"/>
      <w:r w:rsidRPr="00E344B0">
        <w:rPr>
          <w:rFonts w:ascii="Times New Roman" w:eastAsia="Times New Roman" w:hAnsi="Times New Roman" w:cs="Times New Roman"/>
          <w:bCs/>
          <w:sz w:val="24"/>
          <w:szCs w:val="24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сельсовета </w:t>
      </w:r>
    </w:p>
    <w:p w:rsidR="00D36374" w:rsidRPr="00E344B0" w:rsidRDefault="00D36374" w:rsidP="00D36374">
      <w:pPr>
        <w:widowControl w:val="0"/>
        <w:spacing w:after="0" w:line="298" w:lineRule="exact"/>
        <w:ind w:left="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44B0">
        <w:rPr>
          <w:rFonts w:ascii="Times New Roman" w:eastAsia="Times New Roman" w:hAnsi="Times New Roman" w:cs="Times New Roman"/>
          <w:bCs/>
          <w:sz w:val="24"/>
          <w:szCs w:val="24"/>
        </w:rPr>
        <w:t xml:space="preserve">«Использование и охрана земель </w:t>
      </w:r>
      <w:proofErr w:type="spellStart"/>
      <w:r w:rsidRPr="00E344B0">
        <w:rPr>
          <w:rFonts w:ascii="Times New Roman" w:eastAsia="Times New Roman" w:hAnsi="Times New Roman" w:cs="Times New Roman"/>
          <w:bCs/>
          <w:sz w:val="24"/>
          <w:szCs w:val="24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сельсовета  </w:t>
      </w:r>
      <w:proofErr w:type="spellStart"/>
      <w:r w:rsidRPr="00E344B0">
        <w:rPr>
          <w:rFonts w:ascii="Times New Roman" w:eastAsia="Times New Roman" w:hAnsi="Times New Roman" w:cs="Times New Roman"/>
          <w:bCs/>
          <w:sz w:val="24"/>
          <w:szCs w:val="24"/>
        </w:rPr>
        <w:t>Здвинского</w:t>
      </w:r>
      <w:proofErr w:type="spellEnd"/>
      <w:r w:rsidRPr="00E344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района Новос</w:t>
      </w:r>
      <w:r w:rsidRPr="00E344B0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E344B0">
        <w:rPr>
          <w:rFonts w:ascii="Times New Roman" w:eastAsia="Times New Roman" w:hAnsi="Times New Roman" w:cs="Times New Roman"/>
          <w:bCs/>
          <w:sz w:val="24"/>
          <w:szCs w:val="24"/>
        </w:rPr>
        <w:t>бирской области на 2018 – 2020 годы»</w:t>
      </w:r>
    </w:p>
    <w:p w:rsidR="00D36374" w:rsidRPr="00E344B0" w:rsidRDefault="00D36374" w:rsidP="00D36374">
      <w:pPr>
        <w:widowControl w:val="0"/>
        <w:spacing w:after="176" w:line="298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36374" w:rsidRPr="00E344B0" w:rsidRDefault="00D36374" w:rsidP="00D36374">
      <w:pPr>
        <w:widowControl w:val="0"/>
        <w:spacing w:after="0" w:line="240" w:lineRule="auto"/>
        <w:ind w:firstLine="820"/>
        <w:rPr>
          <w:rFonts w:ascii="Times New Roman" w:eastAsia="Times New Roman" w:hAnsi="Times New Roman" w:cs="Times New Roman"/>
          <w:sz w:val="24"/>
          <w:szCs w:val="24"/>
        </w:rPr>
      </w:pPr>
      <w:r w:rsidRPr="00E344B0">
        <w:rPr>
          <w:rFonts w:ascii="Times New Roman" w:eastAsia="Times New Roman" w:hAnsi="Times New Roman" w:cs="Times New Roman"/>
          <w:sz w:val="24"/>
          <w:szCs w:val="24"/>
        </w:rPr>
        <w:t>В соответствии с Земельным Кодексом Российской Федерации, руководствуясь Уст</w:t>
      </w:r>
      <w:r w:rsidRPr="00E344B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</w:rPr>
        <w:t xml:space="preserve">вом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области, администрация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</w:rPr>
        <w:t xml:space="preserve"> сельсовета,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</w:rPr>
        <w:t xml:space="preserve"> района, Новосибирской области,</w:t>
      </w:r>
    </w:p>
    <w:p w:rsidR="00D36374" w:rsidRPr="00E344B0" w:rsidRDefault="00D36374" w:rsidP="00D36374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344B0"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я е т:</w:t>
      </w:r>
    </w:p>
    <w:p w:rsidR="00D36374" w:rsidRPr="00E344B0" w:rsidRDefault="00D36374" w:rsidP="00D36374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6374" w:rsidRPr="00E344B0" w:rsidRDefault="00D36374" w:rsidP="00D36374">
      <w:pPr>
        <w:widowControl w:val="0"/>
        <w:numPr>
          <w:ilvl w:val="0"/>
          <w:numId w:val="8"/>
        </w:numPr>
        <w:tabs>
          <w:tab w:val="left" w:pos="14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4B0">
        <w:rPr>
          <w:rFonts w:ascii="Times New Roman" w:eastAsia="Times New Roman" w:hAnsi="Times New Roman" w:cs="Times New Roman"/>
          <w:sz w:val="24"/>
          <w:szCs w:val="24"/>
        </w:rPr>
        <w:t xml:space="preserve">Утвердить муниципальную программу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D36374" w:rsidRPr="00E344B0" w:rsidRDefault="00D36374" w:rsidP="00D36374">
      <w:pPr>
        <w:widowControl w:val="0"/>
        <w:tabs>
          <w:tab w:val="left" w:pos="14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4B0">
        <w:rPr>
          <w:rFonts w:ascii="Times New Roman" w:eastAsia="Times New Roman" w:hAnsi="Times New Roman" w:cs="Times New Roman"/>
          <w:sz w:val="24"/>
          <w:szCs w:val="24"/>
        </w:rPr>
        <w:t xml:space="preserve">«Использование и охрана земель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</w:rPr>
        <w:t xml:space="preserve"> района  Новос</w:t>
      </w:r>
      <w:r w:rsidRPr="00E344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</w:rPr>
        <w:t>бирской области на 2018-2020 годы» согласно приложению 1.</w:t>
      </w:r>
    </w:p>
    <w:p w:rsidR="00D36374" w:rsidRPr="00E344B0" w:rsidRDefault="00D36374" w:rsidP="00D36374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Опубликовать  данное постановление в  периодическом печатном издании</w:t>
      </w:r>
    </w:p>
    <w:p w:rsidR="00D36374" w:rsidRPr="00E344B0" w:rsidRDefault="00D36374" w:rsidP="00D3637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«Вестник </w:t>
      </w:r>
      <w:proofErr w:type="spellStart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Нижнеурюмского</w:t>
      </w:r>
      <w:proofErr w:type="spellEnd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сельсовета» и разместить на официальном сайте администрации </w:t>
      </w:r>
      <w:proofErr w:type="spellStart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Нижнеурюмского</w:t>
      </w:r>
      <w:proofErr w:type="spellEnd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сельсовета.</w:t>
      </w:r>
    </w:p>
    <w:p w:rsidR="00D36374" w:rsidRPr="00E344B0" w:rsidRDefault="00D36374" w:rsidP="00D36374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Контроль над исполнением постановления оставляю за собой.                  </w:t>
      </w:r>
    </w:p>
    <w:p w:rsidR="00D36374" w:rsidRPr="00E344B0" w:rsidRDefault="00D36374" w:rsidP="00D36374">
      <w:pPr>
        <w:widowControl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D36374" w:rsidRPr="00E344B0" w:rsidRDefault="00D36374" w:rsidP="00D3637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</w:t>
      </w:r>
    </w:p>
    <w:p w:rsidR="00D36374" w:rsidRPr="00E344B0" w:rsidRDefault="00D36374" w:rsidP="00D3637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D36374" w:rsidRPr="00E344B0" w:rsidRDefault="00D36374" w:rsidP="00D3637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D36374" w:rsidRPr="00E344B0" w:rsidRDefault="00D36374" w:rsidP="00D3637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D36374" w:rsidRPr="00E344B0" w:rsidRDefault="00D36374" w:rsidP="00D3637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D36374" w:rsidRPr="00E344B0" w:rsidRDefault="00D36374" w:rsidP="00D3637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Глава </w:t>
      </w:r>
      <w:proofErr w:type="spellStart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Нижнеурюмского</w:t>
      </w:r>
      <w:proofErr w:type="spellEnd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сельсовета</w:t>
      </w:r>
    </w:p>
    <w:p w:rsidR="00D36374" w:rsidRPr="00D36374" w:rsidRDefault="00D36374" w:rsidP="00D3637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Здвинского</w:t>
      </w:r>
      <w:proofErr w:type="spellEnd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района Новосибирской области                                     </w:t>
      </w:r>
      <w:proofErr w:type="spellStart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А.М.Канев</w:t>
      </w:r>
      <w:proofErr w:type="spellEnd"/>
    </w:p>
    <w:p w:rsidR="00D36374" w:rsidRPr="00D36374" w:rsidRDefault="00D36374" w:rsidP="00D3637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D36374" w:rsidRPr="00D36374" w:rsidRDefault="00D36374" w:rsidP="00D36374">
      <w:pPr>
        <w:widowControl w:val="0"/>
        <w:spacing w:after="0" w:line="240" w:lineRule="exact"/>
        <w:rPr>
          <w:rFonts w:ascii="Times New Roman" w:eastAsia="Arial Unicode MS" w:hAnsi="Times New Roman" w:cs="Times New Roman"/>
        </w:rPr>
      </w:pPr>
    </w:p>
    <w:p w:rsidR="00D36374" w:rsidRPr="00D36374" w:rsidRDefault="00D36374" w:rsidP="00D36374">
      <w:pPr>
        <w:widowControl w:val="0"/>
        <w:spacing w:after="0" w:line="240" w:lineRule="exact"/>
        <w:rPr>
          <w:rFonts w:ascii="Times New Roman" w:eastAsia="Times New Roman" w:hAnsi="Times New Roman" w:cs="Times New Roman"/>
        </w:rPr>
      </w:pPr>
    </w:p>
    <w:p w:rsidR="00E344B0" w:rsidRDefault="00D36374" w:rsidP="00D36374">
      <w:pPr>
        <w:widowControl w:val="0"/>
        <w:spacing w:after="0" w:line="240" w:lineRule="auto"/>
        <w:ind w:firstLine="6600"/>
        <w:jc w:val="right"/>
        <w:rPr>
          <w:rFonts w:ascii="Times New Roman" w:eastAsia="Times New Roman" w:hAnsi="Times New Roman" w:cs="Times New Roman"/>
        </w:rPr>
      </w:pPr>
      <w:r w:rsidRPr="00D36374">
        <w:rPr>
          <w:rFonts w:ascii="Times New Roman" w:eastAsia="Times New Roman" w:hAnsi="Times New Roman" w:cs="Times New Roman"/>
        </w:rPr>
        <w:t>УТВЕРЖДЕНА</w:t>
      </w:r>
      <w:proofErr w:type="gramStart"/>
      <w:r w:rsidRPr="00D36374">
        <w:rPr>
          <w:rFonts w:ascii="Times New Roman" w:eastAsia="Times New Roman" w:hAnsi="Times New Roman" w:cs="Times New Roman"/>
        </w:rPr>
        <w:t xml:space="preserve"> :</w:t>
      </w:r>
      <w:proofErr w:type="gramEnd"/>
      <w:r w:rsidRPr="00D36374">
        <w:rPr>
          <w:rFonts w:ascii="Times New Roman" w:eastAsia="Times New Roman" w:hAnsi="Times New Roman" w:cs="Times New Roman"/>
        </w:rPr>
        <w:t xml:space="preserve"> </w:t>
      </w:r>
    </w:p>
    <w:p w:rsidR="00D36374" w:rsidRPr="00D36374" w:rsidRDefault="00D36374" w:rsidP="00D36374">
      <w:pPr>
        <w:widowControl w:val="0"/>
        <w:spacing w:after="0" w:line="240" w:lineRule="auto"/>
        <w:ind w:firstLine="6600"/>
        <w:jc w:val="right"/>
        <w:rPr>
          <w:rFonts w:ascii="Times New Roman" w:eastAsia="Times New Roman" w:hAnsi="Times New Roman" w:cs="Times New Roman"/>
        </w:rPr>
      </w:pPr>
      <w:r w:rsidRPr="00D36374">
        <w:rPr>
          <w:rFonts w:ascii="Times New Roman" w:eastAsia="Times New Roman" w:hAnsi="Times New Roman" w:cs="Times New Roman"/>
        </w:rPr>
        <w:lastRenderedPageBreak/>
        <w:t xml:space="preserve">Постановлением администрации </w:t>
      </w:r>
    </w:p>
    <w:p w:rsidR="00D36374" w:rsidRPr="00D36374" w:rsidRDefault="00D36374" w:rsidP="00D36374">
      <w:pPr>
        <w:widowControl w:val="0"/>
        <w:spacing w:after="0" w:line="240" w:lineRule="auto"/>
        <w:ind w:firstLine="6600"/>
        <w:jc w:val="right"/>
        <w:rPr>
          <w:rFonts w:ascii="Times New Roman" w:eastAsia="Times New Roman" w:hAnsi="Times New Roman" w:cs="Times New Roman"/>
        </w:rPr>
      </w:pPr>
      <w:proofErr w:type="spellStart"/>
      <w:r w:rsidRPr="00D36374">
        <w:rPr>
          <w:rFonts w:ascii="Times New Roman" w:eastAsia="Times New Roman" w:hAnsi="Times New Roman" w:cs="Times New Roman"/>
        </w:rPr>
        <w:t>Нижнеурюмского</w:t>
      </w:r>
      <w:proofErr w:type="spellEnd"/>
      <w:r w:rsidRPr="00D36374">
        <w:rPr>
          <w:rFonts w:ascii="Times New Roman" w:eastAsia="Times New Roman" w:hAnsi="Times New Roman" w:cs="Times New Roman"/>
        </w:rPr>
        <w:t xml:space="preserve"> сельсовета</w:t>
      </w:r>
    </w:p>
    <w:p w:rsidR="00D36374" w:rsidRPr="00D36374" w:rsidRDefault="00D36374" w:rsidP="00D36374">
      <w:pPr>
        <w:widowControl w:val="0"/>
        <w:spacing w:after="0" w:line="240" w:lineRule="auto"/>
        <w:ind w:firstLine="6600"/>
        <w:jc w:val="right"/>
        <w:rPr>
          <w:rFonts w:ascii="Times New Roman" w:eastAsia="Times New Roman" w:hAnsi="Times New Roman" w:cs="Times New Roman"/>
        </w:rPr>
      </w:pPr>
      <w:proofErr w:type="spellStart"/>
      <w:r w:rsidRPr="00D36374">
        <w:rPr>
          <w:rFonts w:ascii="Times New Roman" w:eastAsia="Times New Roman" w:hAnsi="Times New Roman" w:cs="Times New Roman"/>
        </w:rPr>
        <w:t>Здвинского</w:t>
      </w:r>
      <w:proofErr w:type="spellEnd"/>
      <w:r w:rsidRPr="00D36374">
        <w:rPr>
          <w:rFonts w:ascii="Times New Roman" w:eastAsia="Times New Roman" w:hAnsi="Times New Roman" w:cs="Times New Roman"/>
        </w:rPr>
        <w:t xml:space="preserve"> района </w:t>
      </w:r>
    </w:p>
    <w:p w:rsidR="00D36374" w:rsidRPr="00D36374" w:rsidRDefault="00D36374" w:rsidP="00D36374">
      <w:pPr>
        <w:widowControl w:val="0"/>
        <w:spacing w:after="0" w:line="240" w:lineRule="auto"/>
        <w:ind w:firstLine="6600"/>
        <w:jc w:val="right"/>
        <w:rPr>
          <w:rFonts w:ascii="Times New Roman" w:eastAsia="Times New Roman" w:hAnsi="Times New Roman" w:cs="Times New Roman"/>
        </w:rPr>
      </w:pPr>
      <w:r w:rsidRPr="00D36374">
        <w:rPr>
          <w:rFonts w:ascii="Times New Roman" w:eastAsia="Times New Roman" w:hAnsi="Times New Roman" w:cs="Times New Roman"/>
        </w:rPr>
        <w:t xml:space="preserve">Новосибирской области </w:t>
      </w:r>
    </w:p>
    <w:p w:rsidR="00D36374" w:rsidRPr="00D36374" w:rsidRDefault="00D36374" w:rsidP="00D36374">
      <w:pPr>
        <w:widowControl w:val="0"/>
        <w:spacing w:after="0" w:line="240" w:lineRule="auto"/>
        <w:ind w:firstLine="6600"/>
        <w:jc w:val="right"/>
        <w:rPr>
          <w:rFonts w:ascii="Times New Roman" w:eastAsia="Times New Roman" w:hAnsi="Times New Roman" w:cs="Times New Roman"/>
        </w:rPr>
      </w:pPr>
      <w:r w:rsidRPr="00D36374">
        <w:rPr>
          <w:rFonts w:ascii="Times New Roman" w:eastAsia="Times New Roman" w:hAnsi="Times New Roman" w:cs="Times New Roman"/>
        </w:rPr>
        <w:t xml:space="preserve">от 05.03.2018 № 29-па </w:t>
      </w:r>
    </w:p>
    <w:p w:rsidR="00D36374" w:rsidRPr="00D36374" w:rsidRDefault="00D36374" w:rsidP="00D36374">
      <w:pPr>
        <w:widowControl w:val="0"/>
        <w:spacing w:after="0" w:line="240" w:lineRule="auto"/>
        <w:ind w:firstLine="6600"/>
        <w:jc w:val="right"/>
        <w:rPr>
          <w:rFonts w:ascii="Times New Roman" w:eastAsia="Times New Roman" w:hAnsi="Times New Roman" w:cs="Times New Roman"/>
        </w:rPr>
      </w:pPr>
    </w:p>
    <w:p w:rsidR="00D36374" w:rsidRPr="00D36374" w:rsidRDefault="00D36374" w:rsidP="00D36374">
      <w:pPr>
        <w:widowControl w:val="0"/>
        <w:spacing w:after="0" w:line="240" w:lineRule="auto"/>
        <w:ind w:firstLine="6600"/>
        <w:jc w:val="right"/>
        <w:rPr>
          <w:rFonts w:ascii="Times New Roman" w:eastAsia="Times New Roman" w:hAnsi="Times New Roman" w:cs="Times New Roman"/>
        </w:rPr>
      </w:pPr>
    </w:p>
    <w:p w:rsidR="00D36374" w:rsidRPr="00D36374" w:rsidRDefault="00D36374" w:rsidP="00D36374">
      <w:pPr>
        <w:widowControl w:val="0"/>
        <w:spacing w:after="0" w:line="240" w:lineRule="auto"/>
        <w:ind w:firstLine="6600"/>
        <w:jc w:val="right"/>
        <w:rPr>
          <w:rFonts w:ascii="Times New Roman" w:eastAsia="Times New Roman" w:hAnsi="Times New Roman" w:cs="Times New Roman"/>
        </w:rPr>
      </w:pPr>
    </w:p>
    <w:p w:rsidR="00D36374" w:rsidRPr="00D36374" w:rsidRDefault="00D36374" w:rsidP="00D36374">
      <w:pPr>
        <w:widowControl w:val="0"/>
        <w:spacing w:after="0" w:line="240" w:lineRule="auto"/>
        <w:ind w:firstLine="6600"/>
        <w:jc w:val="right"/>
        <w:rPr>
          <w:rFonts w:ascii="Times New Roman" w:eastAsia="Times New Roman" w:hAnsi="Times New Roman" w:cs="Times New Roman"/>
        </w:rPr>
      </w:pPr>
    </w:p>
    <w:p w:rsidR="00D36374" w:rsidRPr="00D36374" w:rsidRDefault="00D36374" w:rsidP="00D36374">
      <w:pPr>
        <w:widowControl w:val="0"/>
        <w:spacing w:after="0" w:line="240" w:lineRule="auto"/>
        <w:ind w:firstLine="6600"/>
        <w:jc w:val="right"/>
        <w:rPr>
          <w:rFonts w:ascii="Times New Roman" w:eastAsia="Times New Roman" w:hAnsi="Times New Roman" w:cs="Times New Roman"/>
        </w:rPr>
      </w:pPr>
    </w:p>
    <w:p w:rsidR="00D36374" w:rsidRPr="00D36374" w:rsidRDefault="00D36374" w:rsidP="00D36374">
      <w:pPr>
        <w:widowControl w:val="0"/>
        <w:spacing w:after="0" w:line="240" w:lineRule="auto"/>
        <w:ind w:firstLine="6600"/>
        <w:jc w:val="right"/>
        <w:rPr>
          <w:rFonts w:ascii="Times New Roman" w:eastAsia="Times New Roman" w:hAnsi="Times New Roman" w:cs="Times New Roman"/>
        </w:rPr>
      </w:pPr>
    </w:p>
    <w:p w:rsidR="00D36374" w:rsidRPr="00D36374" w:rsidRDefault="00D36374" w:rsidP="00D36374">
      <w:pPr>
        <w:widowControl w:val="0"/>
        <w:spacing w:after="0" w:line="240" w:lineRule="auto"/>
        <w:ind w:firstLine="6600"/>
        <w:jc w:val="right"/>
        <w:rPr>
          <w:rFonts w:ascii="Times New Roman" w:eastAsia="Times New Roman" w:hAnsi="Times New Roman" w:cs="Times New Roman"/>
        </w:rPr>
      </w:pPr>
    </w:p>
    <w:p w:rsidR="00D36374" w:rsidRPr="00D36374" w:rsidRDefault="00D36374" w:rsidP="00D36374">
      <w:pPr>
        <w:widowControl w:val="0"/>
        <w:spacing w:after="0" w:line="240" w:lineRule="auto"/>
        <w:ind w:firstLine="6600"/>
        <w:jc w:val="right"/>
        <w:rPr>
          <w:rFonts w:ascii="Times New Roman" w:eastAsia="Times New Roman" w:hAnsi="Times New Roman" w:cs="Times New Roman"/>
        </w:rPr>
      </w:pPr>
    </w:p>
    <w:p w:rsidR="00D36374" w:rsidRPr="00D36374" w:rsidRDefault="00D36374" w:rsidP="00D36374">
      <w:pPr>
        <w:widowControl w:val="0"/>
        <w:spacing w:after="0" w:line="240" w:lineRule="auto"/>
        <w:ind w:firstLine="6600"/>
        <w:jc w:val="right"/>
        <w:rPr>
          <w:rFonts w:ascii="Times New Roman" w:eastAsia="Times New Roman" w:hAnsi="Times New Roman" w:cs="Times New Roman"/>
        </w:rPr>
      </w:pPr>
    </w:p>
    <w:p w:rsidR="00D36374" w:rsidRPr="00D36374" w:rsidRDefault="00D36374" w:rsidP="00D36374">
      <w:pPr>
        <w:widowControl w:val="0"/>
        <w:spacing w:after="0" w:line="240" w:lineRule="auto"/>
        <w:ind w:firstLine="6600"/>
        <w:jc w:val="right"/>
        <w:rPr>
          <w:rFonts w:ascii="Times New Roman" w:eastAsia="Times New Roman" w:hAnsi="Times New Roman" w:cs="Times New Roman"/>
        </w:rPr>
      </w:pPr>
    </w:p>
    <w:p w:rsidR="00D36374" w:rsidRPr="00D36374" w:rsidRDefault="00D36374" w:rsidP="00D36374">
      <w:pPr>
        <w:widowControl w:val="0"/>
        <w:spacing w:after="0" w:line="240" w:lineRule="auto"/>
        <w:ind w:firstLine="6600"/>
        <w:jc w:val="right"/>
        <w:rPr>
          <w:rFonts w:ascii="Times New Roman" w:eastAsia="Times New Roman" w:hAnsi="Times New Roman" w:cs="Times New Roman"/>
        </w:rPr>
      </w:pPr>
    </w:p>
    <w:p w:rsidR="00D36374" w:rsidRPr="00D36374" w:rsidRDefault="00D36374" w:rsidP="00D36374">
      <w:pPr>
        <w:widowControl w:val="0"/>
        <w:spacing w:after="0" w:line="240" w:lineRule="auto"/>
        <w:ind w:firstLine="6600"/>
        <w:jc w:val="right"/>
        <w:rPr>
          <w:rFonts w:ascii="Times New Roman" w:eastAsia="Times New Roman" w:hAnsi="Times New Roman" w:cs="Times New Roman"/>
        </w:rPr>
      </w:pPr>
      <w:r w:rsidRPr="00D36374">
        <w:rPr>
          <w:rFonts w:ascii="Times New Roman" w:eastAsia="Times New Roman" w:hAnsi="Times New Roman" w:cs="Times New Roman"/>
        </w:rPr>
        <w:t xml:space="preserve"> </w:t>
      </w:r>
    </w:p>
    <w:p w:rsidR="00D36374" w:rsidRPr="00E344B0" w:rsidRDefault="00D36374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44B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 ПРОГРАММА</w:t>
      </w:r>
      <w:r w:rsidRPr="00E344B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proofErr w:type="spellStart"/>
      <w:r w:rsidRPr="00E344B0">
        <w:rPr>
          <w:rFonts w:ascii="Times New Roman" w:eastAsia="Times New Roman" w:hAnsi="Times New Roman" w:cs="Times New Roman"/>
          <w:b/>
          <w:bCs/>
          <w:sz w:val="28"/>
          <w:szCs w:val="28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  <w:r w:rsidRPr="00E344B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«Использование и охрана земель </w:t>
      </w:r>
      <w:proofErr w:type="spellStart"/>
      <w:r w:rsidRPr="00E344B0">
        <w:rPr>
          <w:rFonts w:ascii="Times New Roman" w:eastAsia="Times New Roman" w:hAnsi="Times New Roman" w:cs="Times New Roman"/>
          <w:b/>
          <w:bCs/>
          <w:sz w:val="28"/>
          <w:szCs w:val="28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 </w:t>
      </w:r>
    </w:p>
    <w:p w:rsidR="00D36374" w:rsidRPr="00E344B0" w:rsidRDefault="00D36374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344B0">
        <w:rPr>
          <w:rFonts w:ascii="Times New Roman" w:eastAsia="Times New Roman" w:hAnsi="Times New Roman" w:cs="Times New Roman"/>
          <w:b/>
          <w:bCs/>
          <w:sz w:val="28"/>
          <w:szCs w:val="28"/>
        </w:rPr>
        <w:t>Здвинского</w:t>
      </w:r>
      <w:proofErr w:type="spellEnd"/>
      <w:r w:rsidRPr="00E344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Новосибирской  области</w:t>
      </w:r>
      <w:r w:rsidRPr="00E344B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на 2018 - 2020 годы»</w:t>
      </w:r>
      <w:r w:rsidRPr="00E344B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D36374" w:rsidRPr="00D36374" w:rsidRDefault="00D36374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374" w:rsidRPr="00D36374" w:rsidRDefault="00D36374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374" w:rsidRPr="00D36374" w:rsidRDefault="00D36374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374" w:rsidRPr="00D36374" w:rsidRDefault="00D36374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374" w:rsidRPr="00D36374" w:rsidRDefault="00D36374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374" w:rsidRPr="00D36374" w:rsidRDefault="00D36374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374" w:rsidRPr="00D36374" w:rsidRDefault="00D36374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374" w:rsidRPr="00D36374" w:rsidRDefault="00D36374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374" w:rsidRDefault="00D36374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4B0" w:rsidRDefault="00E344B0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4B0" w:rsidRDefault="00E344B0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4B0" w:rsidRDefault="00E344B0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4B0" w:rsidRDefault="00E344B0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4B0" w:rsidRDefault="00E344B0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4B0" w:rsidRDefault="00E344B0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4B0" w:rsidRDefault="00E344B0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4B0" w:rsidRDefault="00E344B0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4B0" w:rsidRDefault="00E344B0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4B0" w:rsidRDefault="00E344B0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4B0" w:rsidRDefault="00E344B0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4B0" w:rsidRPr="00D36374" w:rsidRDefault="00E344B0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374" w:rsidRPr="00D36374" w:rsidRDefault="00D36374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6374">
        <w:rPr>
          <w:rFonts w:ascii="Times New Roman" w:eastAsia="Times New Roman" w:hAnsi="Times New Roman" w:cs="Times New Roman"/>
          <w:b/>
          <w:bCs/>
          <w:sz w:val="28"/>
          <w:szCs w:val="28"/>
        </w:rPr>
        <w:t>2018 г.</w:t>
      </w:r>
      <w:bookmarkStart w:id="2" w:name="bookmark2"/>
    </w:p>
    <w:p w:rsidR="00D36374" w:rsidRPr="00D36374" w:rsidRDefault="00D36374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374" w:rsidRPr="00D36374" w:rsidRDefault="00D36374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374" w:rsidRPr="00D36374" w:rsidRDefault="00D36374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374" w:rsidRPr="00D36374" w:rsidRDefault="00D36374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374" w:rsidRPr="00D36374" w:rsidRDefault="00D36374" w:rsidP="00D3637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6374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</w:t>
      </w:r>
      <w:bookmarkEnd w:id="2"/>
    </w:p>
    <w:p w:rsidR="00D36374" w:rsidRPr="00D36374" w:rsidRDefault="00D36374" w:rsidP="00D36374">
      <w:pPr>
        <w:widowControl w:val="0"/>
        <w:spacing w:after="0" w:line="274" w:lineRule="exact"/>
        <w:ind w:left="20"/>
        <w:jc w:val="center"/>
        <w:rPr>
          <w:rFonts w:ascii="Times New Roman" w:eastAsia="Times New Roman" w:hAnsi="Times New Roman" w:cs="Times New Roman"/>
          <w:b/>
          <w:bCs/>
        </w:rPr>
      </w:pPr>
      <w:r w:rsidRPr="00D36374">
        <w:rPr>
          <w:rFonts w:ascii="Times New Roman" w:eastAsia="Times New Roman" w:hAnsi="Times New Roman" w:cs="Times New Roman"/>
          <w:b/>
          <w:bCs/>
        </w:rPr>
        <w:t xml:space="preserve">муниципальной программы </w:t>
      </w:r>
      <w:proofErr w:type="spellStart"/>
      <w:r w:rsidRPr="00D36374">
        <w:rPr>
          <w:rFonts w:ascii="Times New Roman" w:eastAsia="Times New Roman" w:hAnsi="Times New Roman" w:cs="Times New Roman"/>
          <w:b/>
          <w:bCs/>
        </w:rPr>
        <w:t>Нижнеурюмского</w:t>
      </w:r>
      <w:proofErr w:type="spellEnd"/>
      <w:r w:rsidRPr="00D36374">
        <w:rPr>
          <w:rFonts w:ascii="Times New Roman" w:eastAsia="Times New Roman" w:hAnsi="Times New Roman" w:cs="Times New Roman"/>
          <w:b/>
          <w:bCs/>
        </w:rPr>
        <w:t xml:space="preserve"> сельсовета  «Использование и</w:t>
      </w:r>
      <w:r w:rsidRPr="00D36374">
        <w:rPr>
          <w:rFonts w:ascii="Times New Roman" w:eastAsia="Times New Roman" w:hAnsi="Times New Roman" w:cs="Times New Roman"/>
          <w:b/>
          <w:bCs/>
        </w:rPr>
        <w:br/>
        <w:t xml:space="preserve">охрана земель </w:t>
      </w:r>
      <w:proofErr w:type="spellStart"/>
      <w:r w:rsidRPr="00D36374">
        <w:rPr>
          <w:rFonts w:ascii="Times New Roman" w:eastAsia="Times New Roman" w:hAnsi="Times New Roman" w:cs="Times New Roman"/>
          <w:b/>
          <w:bCs/>
        </w:rPr>
        <w:t>Нижнеурюмского</w:t>
      </w:r>
      <w:proofErr w:type="spellEnd"/>
      <w:r w:rsidRPr="00D36374">
        <w:rPr>
          <w:rFonts w:ascii="Times New Roman" w:eastAsia="Times New Roman" w:hAnsi="Times New Roman" w:cs="Times New Roman"/>
          <w:b/>
          <w:bCs/>
        </w:rPr>
        <w:t xml:space="preserve"> сельсовета</w:t>
      </w:r>
      <w:r w:rsidRPr="00D36374">
        <w:rPr>
          <w:rFonts w:ascii="Times New Roman" w:eastAsia="Times New Roman" w:hAnsi="Times New Roman" w:cs="Times New Roman"/>
          <w:b/>
          <w:bCs/>
        </w:rPr>
        <w:br/>
      </w:r>
      <w:proofErr w:type="spellStart"/>
      <w:r w:rsidRPr="00D36374">
        <w:rPr>
          <w:rFonts w:ascii="Times New Roman" w:eastAsia="Times New Roman" w:hAnsi="Times New Roman" w:cs="Times New Roman"/>
          <w:b/>
          <w:bCs/>
        </w:rPr>
        <w:t>Здвинского</w:t>
      </w:r>
      <w:proofErr w:type="spellEnd"/>
      <w:r w:rsidRPr="00D36374">
        <w:rPr>
          <w:rFonts w:ascii="Times New Roman" w:eastAsia="Times New Roman" w:hAnsi="Times New Roman" w:cs="Times New Roman"/>
          <w:b/>
          <w:bCs/>
        </w:rPr>
        <w:t xml:space="preserve"> района Новосибирской области на 2018 - 2020 годы»</w:t>
      </w:r>
    </w:p>
    <w:p w:rsidR="00D36374" w:rsidRPr="00D36374" w:rsidRDefault="00D36374" w:rsidP="00D36374">
      <w:pPr>
        <w:widowControl w:val="0"/>
        <w:spacing w:after="0" w:line="274" w:lineRule="exact"/>
        <w:ind w:left="20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6955"/>
      </w:tblGrid>
      <w:tr w:rsidR="00D36374" w:rsidRPr="00D36374" w:rsidTr="00D36374">
        <w:trPr>
          <w:trHeight w:hRule="exact" w:val="9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Муниципальный заказчик муниципальной програ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мы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администрация </w:t>
            </w:r>
            <w:proofErr w:type="spellStart"/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Нижнеурюмского</w:t>
            </w:r>
            <w:proofErr w:type="spellEnd"/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сельсовета</w:t>
            </w:r>
          </w:p>
        </w:tc>
      </w:tr>
      <w:tr w:rsidR="00D36374" w:rsidRPr="00D36374" w:rsidTr="00D36374">
        <w:trPr>
          <w:trHeight w:hRule="exact" w:val="312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Цели муниципальной пр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граммы: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spacing w:after="0" w:line="240" w:lineRule="auto"/>
              <w:ind w:firstLine="4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Повышение эффективности использования и охраны земель </w:t>
            </w:r>
            <w:proofErr w:type="spellStart"/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Нижнеурюмского</w:t>
            </w:r>
            <w:proofErr w:type="spellEnd"/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сельсовета </w:t>
            </w:r>
            <w:proofErr w:type="spellStart"/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Здвинского</w:t>
            </w:r>
            <w:proofErr w:type="spellEnd"/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 Новосибирской области в том числе:</w:t>
            </w:r>
          </w:p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numPr>
                <w:ilvl w:val="0"/>
                <w:numId w:val="9"/>
              </w:numPr>
              <w:tabs>
                <w:tab w:val="left" w:pos="864"/>
              </w:tabs>
              <w:spacing w:before="240" w:after="0" w:line="274" w:lineRule="exact"/>
              <w:ind w:firstLine="60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предотвращение и ликвидации загрязнения, истощения, деградации, порчи, уничтожения земель и почв и иного негативн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го воздействия на земли и почвы,</w:t>
            </w:r>
          </w:p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numPr>
                <w:ilvl w:val="0"/>
                <w:numId w:val="9"/>
              </w:numPr>
              <w:tabs>
                <w:tab w:val="left" w:pos="864"/>
              </w:tabs>
              <w:spacing w:after="0" w:line="274" w:lineRule="exact"/>
              <w:ind w:firstLine="60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обеспечение рационального использования земель,</w:t>
            </w:r>
          </w:p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numPr>
                <w:ilvl w:val="0"/>
                <w:numId w:val="9"/>
              </w:numPr>
              <w:tabs>
                <w:tab w:val="left" w:pos="739"/>
              </w:tabs>
              <w:spacing w:after="0" w:line="274" w:lineRule="exact"/>
              <w:ind w:firstLine="60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восстановление плодородия почв на землях сельск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хозяйственного назначения и улучшения земель.</w:t>
            </w:r>
          </w:p>
        </w:tc>
      </w:tr>
      <w:tr w:rsidR="00D36374" w:rsidRPr="00D36374" w:rsidTr="00D36374">
        <w:trPr>
          <w:trHeight w:hRule="exact" w:val="3667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Задачи муниципальной программы: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619"/>
              </w:tabs>
              <w:spacing w:after="0" w:line="274" w:lineRule="exact"/>
              <w:ind w:firstLine="46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воспроизводство плодородия земель сельскохозяйственного назначения;</w:t>
            </w:r>
          </w:p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797"/>
              </w:tabs>
              <w:spacing w:after="0" w:line="274" w:lineRule="exact"/>
              <w:ind w:firstLine="46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защита земель от водной и ветровой эрозии, селей, подто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ления, заболачивания, вторичного засоления, иссушения, уплотн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ния, загрязнения химическими веществами, в том числе радиоа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тивными, иными веществами и микроорганизмами, загрязнения отходами производства и потребления и другого негативного во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действия;</w:t>
            </w:r>
          </w:p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840"/>
              </w:tabs>
              <w:spacing w:after="0" w:line="274" w:lineRule="exact"/>
              <w:ind w:firstLine="46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защита сельскохозяйственных угодий от зарастания дер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вьями и кустарниками, сорными растениями, сохранению дости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нутого уровня мелиорации.</w:t>
            </w:r>
          </w:p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672"/>
              </w:tabs>
              <w:spacing w:after="0" w:line="274" w:lineRule="exact"/>
              <w:ind w:firstLine="460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обеспечение организации рационального использования и охраны земель на территории муниципального образования</w:t>
            </w:r>
          </w:p>
        </w:tc>
      </w:tr>
      <w:tr w:rsidR="00D36374" w:rsidRPr="00D36374" w:rsidTr="00D36374">
        <w:trPr>
          <w:trHeight w:hRule="exact" w:val="21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Целевые показатели э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фективности реализации муниципальной програ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мы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629"/>
              </w:tabs>
              <w:spacing w:after="60" w:line="274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улучшение качественных характеристик земель сельскох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зяйственного назначения;</w:t>
            </w:r>
          </w:p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542"/>
              </w:tabs>
              <w:spacing w:before="60" w:after="240" w:line="269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целевое и эффективное использование земель сельскохозя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й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ственного назначения;</w:t>
            </w:r>
          </w:p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spacing w:before="240" w:after="0" w:line="278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повышение доходов в муниципальный бюджет от уплаты нал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гов.</w:t>
            </w:r>
          </w:p>
        </w:tc>
      </w:tr>
      <w:tr w:rsidR="00D36374" w:rsidRPr="00D36374" w:rsidTr="00D36374">
        <w:trPr>
          <w:trHeight w:hRule="exact" w:val="118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Этапы и сроки реализации муниципальной програ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мы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spacing w:after="42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2018-2020 годы,</w:t>
            </w:r>
          </w:p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spacing w:before="420"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выделение этапов не предусматривается</w:t>
            </w:r>
          </w:p>
        </w:tc>
      </w:tr>
      <w:tr w:rsidR="00D36374" w:rsidRPr="00D36374" w:rsidTr="00D36374">
        <w:trPr>
          <w:trHeight w:hRule="exact" w:val="1181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Объемы и источники ф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нансирования муниц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пальной программы: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Финансирования не требует</w:t>
            </w:r>
          </w:p>
        </w:tc>
      </w:tr>
      <w:tr w:rsidR="00D36374" w:rsidRPr="00D36374" w:rsidTr="00D36374">
        <w:trPr>
          <w:trHeight w:hRule="exact" w:val="148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Ожидаемые результаты реализации муниципал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ной программы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720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Рациональное и эффективное использование и охрана земель; упорядочение землепользования; восстановление нарушенных з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мель; повышение экологической безопасности населения и кач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ства его жизни. Повышение доходов в бюджет поселения от упл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ты налогов.</w:t>
            </w:r>
          </w:p>
        </w:tc>
      </w:tr>
    </w:tbl>
    <w:p w:rsidR="00D36374" w:rsidRPr="00D36374" w:rsidRDefault="00D36374" w:rsidP="00D36374">
      <w:pPr>
        <w:framePr w:w="9720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36374" w:rsidRPr="00D36374" w:rsidRDefault="00D36374" w:rsidP="00D3637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36374" w:rsidRPr="00E344B0" w:rsidRDefault="00D36374" w:rsidP="00D36374">
      <w:pPr>
        <w:keepNext/>
        <w:keepLines/>
        <w:widowControl w:val="0"/>
        <w:spacing w:after="50" w:line="240" w:lineRule="exact"/>
        <w:ind w:firstLine="7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bookmark3"/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Содержание проблемы и обоснование необходимости ее решения</w:t>
      </w:r>
      <w:bookmarkEnd w:id="3"/>
    </w:p>
    <w:p w:rsidR="00D36374" w:rsidRPr="00E344B0" w:rsidRDefault="00D36374" w:rsidP="00D36374">
      <w:pPr>
        <w:keepNext/>
        <w:keepLines/>
        <w:widowControl w:val="0"/>
        <w:spacing w:after="261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bookmark4"/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программными методами</w:t>
      </w:r>
      <w:bookmarkEnd w:id="4"/>
    </w:p>
    <w:p w:rsidR="00D36374" w:rsidRPr="00E344B0" w:rsidRDefault="00D36374" w:rsidP="00D36374">
      <w:pPr>
        <w:widowControl w:val="0"/>
        <w:spacing w:after="0" w:line="240" w:lineRule="auto"/>
        <w:ind w:firstLine="74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Земля - важнейшая часть общей биосферы, использование ее связано со всеми друг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е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ли - почвы, ее химическому и радиоактивному загрязнению, но и сопровождаться экологич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е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ским ухудшением всего природного комплекса.</w:t>
      </w:r>
    </w:p>
    <w:p w:rsidR="00D36374" w:rsidRPr="00E344B0" w:rsidRDefault="00D36374" w:rsidP="00D36374">
      <w:pPr>
        <w:widowControl w:val="0"/>
        <w:spacing w:after="163" w:line="240" w:lineRule="auto"/>
        <w:ind w:firstLine="74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Земля используется и охраняется в Российской Федерации как основа жизни и де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я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пользованием и охраной земли в соответствии с действующим законодательством.</w:t>
      </w:r>
    </w:p>
    <w:p w:rsidR="00D36374" w:rsidRPr="00E344B0" w:rsidRDefault="00D36374" w:rsidP="00D36374">
      <w:pPr>
        <w:widowControl w:val="0"/>
        <w:spacing w:after="0" w:line="240" w:lineRule="auto"/>
        <w:ind w:firstLine="74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Использование значительных объемов земельного фонда в различных целях наклад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ы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вает определенные обязательства по сохранению природной целостности всех</w:t>
      </w:r>
    </w:p>
    <w:p w:rsidR="00D36374" w:rsidRPr="00E344B0" w:rsidRDefault="00D36374" w:rsidP="00D3637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звеньев экосистемы окружающей среды. В природе все взаимосвя</w:t>
      </w:r>
      <w:r w:rsidRPr="00E344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з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ано. Поэтому нарушение правильного функционирования одного из звеньев, будь то лес, животный мир, земля, ведет к дисбалансу и нарушению целостно</w:t>
      </w:r>
      <w:r w:rsidRPr="00E344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с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ти экосистемы. Территории природного комплекса - ле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ные массивы, водные ландшафты, овражные комплексы, озелененные пространства природ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охран</w:t>
      </w:r>
      <w:r w:rsidRPr="00E344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н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ые зоны и другие выполняют важнейшую роль в решении задач обеспечения условий устойчивого развития сельского поселения</w:t>
      </w:r>
      <w:proofErr w:type="gramStart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.</w:t>
      </w:r>
      <w:proofErr w:type="gramEnd"/>
    </w:p>
    <w:p w:rsidR="00D36374" w:rsidRPr="00E344B0" w:rsidRDefault="00D36374" w:rsidP="00D36374">
      <w:pPr>
        <w:widowControl w:val="0"/>
        <w:spacing w:after="74" w:line="240" w:lineRule="exact"/>
        <w:ind w:firstLine="58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D36374" w:rsidRPr="00E344B0" w:rsidRDefault="00D36374" w:rsidP="00D36374">
      <w:pPr>
        <w:widowControl w:val="0"/>
        <w:spacing w:after="0" w:line="240" w:lineRule="auto"/>
        <w:ind w:firstLine="58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Программа «Использование и охрана земель </w:t>
      </w:r>
      <w:proofErr w:type="spellStart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Нижнеурюмского</w:t>
      </w:r>
      <w:proofErr w:type="spellEnd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сельсовета  </w:t>
      </w:r>
      <w:proofErr w:type="spellStart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Здвинского</w:t>
      </w:r>
      <w:proofErr w:type="spellEnd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района Новосибирской  области на 2018 - 2020 годы» (далее - Программа) направлена на с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е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мельными ресурсами в интересах укрепления экономики сельского поселения.</w:t>
      </w:r>
    </w:p>
    <w:p w:rsidR="00D36374" w:rsidRPr="00E344B0" w:rsidRDefault="00D36374" w:rsidP="00D36374">
      <w:pPr>
        <w:widowControl w:val="0"/>
        <w:spacing w:after="0" w:line="283" w:lineRule="exact"/>
        <w:ind w:firstLine="58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 Охрана земель только тогда может быть эффективной, когда обеспечивается рациональное землепользование.</w:t>
      </w:r>
    </w:p>
    <w:p w:rsidR="00D36374" w:rsidRPr="00E344B0" w:rsidRDefault="00D36374" w:rsidP="00D36374">
      <w:pPr>
        <w:widowControl w:val="0"/>
        <w:spacing w:after="0" w:line="240" w:lineRule="auto"/>
        <w:ind w:firstLine="45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Проблемы устойчивого социально-экономического развития </w:t>
      </w:r>
      <w:proofErr w:type="spellStart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Нижнеурюмского</w:t>
      </w:r>
      <w:proofErr w:type="spellEnd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сельсов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е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та  </w:t>
      </w:r>
      <w:proofErr w:type="spellStart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Здвинского</w:t>
      </w:r>
      <w:proofErr w:type="spellEnd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района Новосибирской области и экологически безопасной жизнедеятельности его жителей на современном этапе тесно связаны с решением вопросов охраны и использов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ния земель. На уровне сельского поселения можно решать местные проблемы охраны и и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D36374" w:rsidRPr="00E344B0" w:rsidRDefault="00D36374" w:rsidP="00D36374">
      <w:pPr>
        <w:widowControl w:val="0"/>
        <w:spacing w:after="0" w:line="240" w:lineRule="auto"/>
        <w:ind w:firstLine="45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D36374" w:rsidRPr="00E344B0" w:rsidRDefault="00D36374" w:rsidP="00D36374">
      <w:pPr>
        <w:keepNext/>
        <w:keepLines/>
        <w:widowControl w:val="0"/>
        <w:spacing w:after="256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bookmark5"/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Цели, задачи и сроки реализации Программы</w:t>
      </w:r>
      <w:bookmarkEnd w:id="5"/>
    </w:p>
    <w:p w:rsidR="00D36374" w:rsidRPr="00E344B0" w:rsidRDefault="00D36374" w:rsidP="00D36374">
      <w:pPr>
        <w:widowControl w:val="0"/>
        <w:spacing w:after="0" w:line="240" w:lineRule="auto"/>
        <w:ind w:firstLine="34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Охрана земель включает систему правовых мер, организационных, экономических и др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гих мероприятий, направленных на рациональное использование, защиту от вредных антр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погенных воздействий, а также на воспроизводство и повышение плодородия почв. Система рационального использования земель должна носить природоохранный, ресурсосберегающий характер и предусматривать сохранение почв, ограничения воздействия на растительный и животный мир и другие компоненты окружающей среды.</w:t>
      </w:r>
    </w:p>
    <w:p w:rsidR="00D36374" w:rsidRPr="00E344B0" w:rsidRDefault="00D36374" w:rsidP="00D36374">
      <w:pPr>
        <w:widowControl w:val="0"/>
        <w:spacing w:after="0" w:line="240" w:lineRule="auto"/>
        <w:ind w:left="92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Основными целями Программы являются:</w:t>
      </w:r>
    </w:p>
    <w:p w:rsidR="00D36374" w:rsidRPr="00E344B0" w:rsidRDefault="00D36374" w:rsidP="00D36374">
      <w:pPr>
        <w:widowControl w:val="0"/>
        <w:tabs>
          <w:tab w:val="left" w:pos="2442"/>
          <w:tab w:val="left" w:pos="4591"/>
          <w:tab w:val="left" w:pos="7183"/>
        </w:tabs>
        <w:spacing w:after="0" w:line="240" w:lineRule="auto"/>
        <w:ind w:left="78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-обеспечение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прав граждан на благоприятную окружающую среду;</w:t>
      </w:r>
    </w:p>
    <w:p w:rsidR="00D36374" w:rsidRPr="00E344B0" w:rsidRDefault="00D36374" w:rsidP="00D36374">
      <w:pPr>
        <w:widowControl w:val="0"/>
        <w:tabs>
          <w:tab w:val="left" w:pos="2442"/>
          <w:tab w:val="left" w:pos="5208"/>
          <w:tab w:val="left" w:pos="8260"/>
        </w:tabs>
        <w:spacing w:after="0" w:line="240" w:lineRule="auto"/>
        <w:ind w:firstLine="78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-предотвращение загрязнения, захламления, нарушения земель, других негативных (вредных) воздействий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хозяйственной  деятельности;</w:t>
      </w:r>
    </w:p>
    <w:p w:rsidR="00D36374" w:rsidRPr="00E344B0" w:rsidRDefault="00D36374" w:rsidP="00D36374">
      <w:pPr>
        <w:widowControl w:val="0"/>
        <w:tabs>
          <w:tab w:val="left" w:pos="1498"/>
          <w:tab w:val="left" w:pos="4757"/>
          <w:tab w:val="left" w:pos="6534"/>
        </w:tabs>
        <w:spacing w:after="0" w:line="240" w:lineRule="auto"/>
        <w:ind w:firstLine="78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-предотвращение развития природных процессов, оказывающих негативное возде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й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ствие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на состояние земель (подтопление, эрозия почв и др.);</w:t>
      </w:r>
    </w:p>
    <w:p w:rsidR="00D36374" w:rsidRPr="00E344B0" w:rsidRDefault="00D36374" w:rsidP="00D36374">
      <w:pPr>
        <w:widowControl w:val="0"/>
        <w:spacing w:after="0" w:line="240" w:lineRule="auto"/>
        <w:ind w:firstLine="78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-обеспечение улучшения и восстановления земель, подвергшихся негативному (вре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д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ному) воздействию хозяйственной деятельности и природных процессов;</w:t>
      </w:r>
    </w:p>
    <w:p w:rsidR="00D36374" w:rsidRPr="00E344B0" w:rsidRDefault="00D36374" w:rsidP="00D36374">
      <w:pPr>
        <w:widowControl w:val="0"/>
        <w:spacing w:after="0" w:line="240" w:lineRule="auto"/>
        <w:ind w:firstLine="78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-предотвращение загрязнения окружающей среды в результате ведения хозяйственной и иной деятельности на земельный участок;</w:t>
      </w:r>
    </w:p>
    <w:p w:rsidR="00D36374" w:rsidRPr="00E344B0" w:rsidRDefault="00D36374" w:rsidP="00D36374">
      <w:pPr>
        <w:widowControl w:val="0"/>
        <w:spacing w:after="0" w:line="240" w:lineRule="auto"/>
        <w:ind w:left="78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-сохранение плодородия почв.</w:t>
      </w:r>
    </w:p>
    <w:p w:rsidR="00D36374" w:rsidRPr="00E344B0" w:rsidRDefault="00D36374" w:rsidP="00D36374">
      <w:pPr>
        <w:widowControl w:val="0"/>
        <w:spacing w:after="0" w:line="240" w:lineRule="auto"/>
        <w:ind w:left="78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Основными задачами Программы являются:</w:t>
      </w:r>
    </w:p>
    <w:p w:rsidR="00D36374" w:rsidRPr="00E344B0" w:rsidRDefault="00D36374" w:rsidP="00D36374">
      <w:pPr>
        <w:widowControl w:val="0"/>
        <w:tabs>
          <w:tab w:val="left" w:pos="2964"/>
          <w:tab w:val="left" w:pos="4025"/>
          <w:tab w:val="left" w:pos="6534"/>
          <w:tab w:val="left" w:pos="8260"/>
        </w:tabs>
        <w:spacing w:after="0" w:line="240" w:lineRule="auto"/>
        <w:ind w:left="78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-обеспечение организации рационального использования и охраны земель;</w:t>
      </w:r>
    </w:p>
    <w:p w:rsidR="00D36374" w:rsidRPr="00E344B0" w:rsidRDefault="00D36374" w:rsidP="00D36374">
      <w:pPr>
        <w:widowControl w:val="0"/>
        <w:tabs>
          <w:tab w:val="left" w:pos="2964"/>
          <w:tab w:val="left" w:pos="4025"/>
          <w:tab w:val="left" w:pos="6534"/>
          <w:tab w:val="left" w:pos="8260"/>
        </w:tabs>
        <w:spacing w:after="0" w:line="240" w:lineRule="auto"/>
        <w:ind w:left="78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-повышение эффективности использования и охраны земель; </w:t>
      </w:r>
    </w:p>
    <w:p w:rsidR="00D36374" w:rsidRPr="00E344B0" w:rsidRDefault="00D36374" w:rsidP="00D36374">
      <w:pPr>
        <w:widowControl w:val="0"/>
        <w:tabs>
          <w:tab w:val="left" w:pos="2964"/>
          <w:tab w:val="left" w:pos="4025"/>
          <w:tab w:val="left" w:pos="6534"/>
          <w:tab w:val="left" w:pos="8260"/>
        </w:tabs>
        <w:spacing w:after="0" w:line="240" w:lineRule="auto"/>
        <w:ind w:left="78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-сохранение и восстановление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зеленых насаждений;</w:t>
      </w:r>
    </w:p>
    <w:p w:rsidR="00D36374" w:rsidRPr="00E344B0" w:rsidRDefault="00D36374" w:rsidP="00D36374">
      <w:pPr>
        <w:widowControl w:val="0"/>
        <w:spacing w:after="267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- инвентаризация земель.</w:t>
      </w:r>
    </w:p>
    <w:p w:rsidR="00D36374" w:rsidRPr="00E344B0" w:rsidRDefault="00D36374" w:rsidP="00D36374">
      <w:pPr>
        <w:keepNext/>
        <w:keepLines/>
        <w:widowControl w:val="0"/>
        <w:spacing w:after="283" w:line="240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bookmark6"/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Ресурсное обеспечение Программы</w:t>
      </w:r>
      <w:bookmarkEnd w:id="6"/>
    </w:p>
    <w:p w:rsidR="00D36374" w:rsidRPr="00E344B0" w:rsidRDefault="00D36374" w:rsidP="00D36374">
      <w:pPr>
        <w:widowControl w:val="0"/>
        <w:spacing w:after="278" w:line="240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Финансирование мероприятий Программы не предусмотрено.</w:t>
      </w:r>
    </w:p>
    <w:p w:rsidR="00D36374" w:rsidRPr="00E344B0" w:rsidRDefault="00D36374" w:rsidP="00D36374">
      <w:pPr>
        <w:keepNext/>
        <w:keepLines/>
        <w:widowControl w:val="0"/>
        <w:spacing w:after="292" w:line="240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bookmark7"/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Механизм реализации Программы</w:t>
      </w:r>
      <w:bookmarkEnd w:id="7"/>
    </w:p>
    <w:p w:rsidR="00D36374" w:rsidRPr="00E344B0" w:rsidRDefault="00D36374" w:rsidP="00D36374">
      <w:pPr>
        <w:widowControl w:val="0"/>
        <w:spacing w:after="0" w:line="298" w:lineRule="exact"/>
        <w:ind w:firstLine="4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Реализация Программы осуществляется на основе договоров, заключае</w:t>
      </w:r>
      <w:r w:rsidRPr="00E344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м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ых в устано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</w:t>
      </w:r>
    </w:p>
    <w:p w:rsidR="00D36374" w:rsidRPr="00E344B0" w:rsidRDefault="00D36374" w:rsidP="00D36374">
      <w:pPr>
        <w:widowControl w:val="0"/>
        <w:spacing w:after="0" w:line="240" w:lineRule="auto"/>
        <w:ind w:firstLine="34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Отбор исполнителей мероприятий Программы осуществляется </w:t>
      </w:r>
      <w:proofErr w:type="gramStart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на конкурсной основе в с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ответствии с законодательством о размещении заказов на поставки</w:t>
      </w:r>
      <w:proofErr w:type="gramEnd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товаров, выполнение р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бот, оказание услуг для муниципальных нужд.</w:t>
      </w:r>
    </w:p>
    <w:p w:rsidR="00D36374" w:rsidRPr="00E344B0" w:rsidRDefault="00D36374" w:rsidP="00D36374">
      <w:pPr>
        <w:widowControl w:val="0"/>
        <w:spacing w:after="267" w:line="240" w:lineRule="auto"/>
        <w:ind w:firstLine="34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Механизм реализации Программы предусматривает ежегодное формирование рабочих д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кументов: организационного плана действий по реализации мероприятий Программы, плана проведения конкурсов на исполнение конкретных мероприятий Программы, проектов дог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воров, заключаемых муниципальным заказчиком с исполнителями мероприятий Программы, перечня работ по подготовке и реализации мероприятий Программы конкретными исполн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телями с определением объемов и источников финансирования.</w:t>
      </w:r>
    </w:p>
    <w:p w:rsidR="00D36374" w:rsidRPr="00E344B0" w:rsidRDefault="00D36374" w:rsidP="00D36374">
      <w:pPr>
        <w:keepNext/>
        <w:keepLines/>
        <w:widowControl w:val="0"/>
        <w:spacing w:after="247" w:line="240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bookmark8"/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5. Организация, </w:t>
      </w:r>
      <w:proofErr w:type="gramStart"/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ходом реализации Программы</w:t>
      </w:r>
      <w:bookmarkEnd w:id="8"/>
    </w:p>
    <w:p w:rsidR="00D36374" w:rsidRPr="00E344B0" w:rsidRDefault="00D36374" w:rsidP="00D36374">
      <w:pPr>
        <w:widowControl w:val="0"/>
        <w:spacing w:after="248" w:line="278" w:lineRule="exact"/>
        <w:ind w:firstLine="78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ходом реализации Программы осуществляет администрация поселения в соответствии с ее полномочиями, установленными действующим законодательством.</w:t>
      </w:r>
    </w:p>
    <w:p w:rsidR="00D36374" w:rsidRPr="00E344B0" w:rsidRDefault="00D36374" w:rsidP="00D36374">
      <w:pPr>
        <w:keepNext/>
        <w:keepLines/>
        <w:widowControl w:val="0"/>
        <w:spacing w:after="236" w:line="269" w:lineRule="exact"/>
        <w:ind w:firstLine="7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9" w:name="bookmark9"/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6. Оценка социально-экономической эффективности реализации Пр</w:t>
      </w:r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</w:rPr>
        <w:t>граммы</w:t>
      </w:r>
      <w:bookmarkEnd w:id="9"/>
    </w:p>
    <w:p w:rsidR="00D36374" w:rsidRPr="00E344B0" w:rsidRDefault="00D36374" w:rsidP="00D36374">
      <w:pPr>
        <w:widowControl w:val="0"/>
        <w:spacing w:after="0" w:line="240" w:lineRule="auto"/>
        <w:ind w:firstLine="64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Оценка эффективности реализации Программы осуществляется администрацией </w:t>
      </w:r>
      <w:proofErr w:type="spellStart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Ни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ж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неурюмского</w:t>
      </w:r>
      <w:proofErr w:type="spellEnd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сельсовета ежегодно, в срок до 1 марта числа месяца, следующего за отчетным периодом в течение всего срока реализации Программы.</w:t>
      </w:r>
    </w:p>
    <w:p w:rsidR="00D36374" w:rsidRPr="00E344B0" w:rsidRDefault="00D36374" w:rsidP="00D36374">
      <w:pPr>
        <w:widowControl w:val="0"/>
        <w:spacing w:after="267" w:line="240" w:lineRule="auto"/>
        <w:ind w:firstLine="64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Оценка эффективности реализации Программы должна содержать общую оценку вкл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да Программы в социально-экономическое развитие </w:t>
      </w:r>
      <w:proofErr w:type="spellStart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Нижнеурюмского</w:t>
      </w:r>
      <w:proofErr w:type="spellEnd"/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сельсовета.</w:t>
      </w:r>
    </w:p>
    <w:p w:rsidR="00D36374" w:rsidRPr="00E344B0" w:rsidRDefault="00D36374" w:rsidP="00D36374">
      <w:pPr>
        <w:widowControl w:val="0"/>
        <w:spacing w:after="261" w:line="240" w:lineRule="exact"/>
        <w:ind w:left="78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Отчет о реализации Программы в соответствующем году должен содержать:</w:t>
      </w:r>
    </w:p>
    <w:p w:rsidR="00D36374" w:rsidRPr="00E344B0" w:rsidRDefault="00D36374" w:rsidP="00D36374">
      <w:pPr>
        <w:widowControl w:val="0"/>
        <w:numPr>
          <w:ilvl w:val="0"/>
          <w:numId w:val="12"/>
        </w:numPr>
        <w:tabs>
          <w:tab w:val="left" w:pos="346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общий объем фактически произведенных расходов, всего и в том числе по источникам финансирования;</w:t>
      </w:r>
    </w:p>
    <w:p w:rsidR="00D36374" w:rsidRPr="00E344B0" w:rsidRDefault="00D36374" w:rsidP="00D36374">
      <w:pPr>
        <w:widowControl w:val="0"/>
        <w:numPr>
          <w:ilvl w:val="0"/>
          <w:numId w:val="12"/>
        </w:numPr>
        <w:tabs>
          <w:tab w:val="left" w:pos="34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перечень завершенных в течение года мероприятий по Программе;</w:t>
      </w:r>
    </w:p>
    <w:p w:rsidR="00D36374" w:rsidRPr="00E344B0" w:rsidRDefault="00D36374" w:rsidP="00D36374">
      <w:pPr>
        <w:widowControl w:val="0"/>
        <w:numPr>
          <w:ilvl w:val="0"/>
          <w:numId w:val="12"/>
        </w:numPr>
        <w:tabs>
          <w:tab w:val="left" w:pos="34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перечень не завершенных в течение года мероприятий Программы и процент их не заве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шения;</w:t>
      </w:r>
    </w:p>
    <w:p w:rsidR="00D36374" w:rsidRPr="00E344B0" w:rsidRDefault="00D36374" w:rsidP="00D36374">
      <w:pPr>
        <w:widowControl w:val="0"/>
        <w:numPr>
          <w:ilvl w:val="0"/>
          <w:numId w:val="12"/>
        </w:numPr>
        <w:tabs>
          <w:tab w:val="left" w:pos="34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анализ причин несвоевременного завершения программных мероприятий;</w:t>
      </w:r>
    </w:p>
    <w:p w:rsidR="00D36374" w:rsidRPr="00E344B0" w:rsidRDefault="00D36374" w:rsidP="00D36374">
      <w:pPr>
        <w:widowControl w:val="0"/>
        <w:numPr>
          <w:ilvl w:val="0"/>
          <w:numId w:val="12"/>
        </w:numPr>
        <w:tabs>
          <w:tab w:val="left" w:pos="363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предложения о привлечении дополнительных источников финансирования и иных спос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бов достижения программных целей либо о прекращении дальнейшей реализации Програ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мы.</w:t>
      </w:r>
    </w:p>
    <w:p w:rsidR="00D36374" w:rsidRPr="00E344B0" w:rsidRDefault="00D36374" w:rsidP="00D36374">
      <w:pPr>
        <w:keepNext/>
        <w:keepLines/>
        <w:widowControl w:val="0"/>
        <w:spacing w:after="261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0" w:name="bookmark10"/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7. Ожидаемые результаты реализации муниципальной программы</w:t>
      </w:r>
      <w:bookmarkEnd w:id="10"/>
    </w:p>
    <w:p w:rsidR="00D36374" w:rsidRPr="00E344B0" w:rsidRDefault="00D36374" w:rsidP="00E344B0">
      <w:pPr>
        <w:widowControl w:val="0"/>
        <w:spacing w:after="0" w:line="240" w:lineRule="auto"/>
        <w:ind w:firstLine="62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ectPr w:rsidR="00D36374" w:rsidRPr="00E344B0" w:rsidSect="004B102E">
          <w:pgSz w:w="11900" w:h="16840"/>
          <w:pgMar w:top="426" w:right="1087" w:bottom="286" w:left="1093" w:header="0" w:footer="3" w:gutter="0"/>
          <w:cols w:space="720"/>
        </w:sect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Реализация данной Программы будет содействовать упорядочению землепользования, эффективному использованию и охране земель, восстановлению нарушенных земель и пов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ы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шению экологической безопасности населения поселения и качества его жизни, а также ув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е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личению налогооблагаемой базы.</w:t>
      </w:r>
    </w:p>
    <w:p w:rsidR="00E344B0" w:rsidRDefault="00E344B0" w:rsidP="00D36374">
      <w:pPr>
        <w:widowControl w:val="0"/>
        <w:spacing w:after="484" w:line="278" w:lineRule="exact"/>
        <w:ind w:left="6800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E344B0" w:rsidRPr="00E344B0" w:rsidRDefault="00D36374" w:rsidP="00E344B0">
      <w:pPr>
        <w:widowControl w:val="0"/>
        <w:spacing w:after="0" w:line="240" w:lineRule="auto"/>
        <w:ind w:left="6798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Приложение </w:t>
      </w:r>
    </w:p>
    <w:p w:rsidR="00D36374" w:rsidRPr="00E344B0" w:rsidRDefault="00D36374" w:rsidP="00E344B0">
      <w:pPr>
        <w:widowControl w:val="0"/>
        <w:spacing w:after="0" w:line="240" w:lineRule="auto"/>
        <w:ind w:left="6798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к муниципальной пр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</w:t>
      </w:r>
      <w:r w:rsidRPr="00E344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грамме</w:t>
      </w:r>
    </w:p>
    <w:p w:rsidR="00D36374" w:rsidRPr="00D36374" w:rsidRDefault="00D36374" w:rsidP="00D36374">
      <w:pPr>
        <w:keepNext/>
        <w:keepLines/>
        <w:widowControl w:val="0"/>
        <w:spacing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bookmarkStart w:id="11" w:name="bookmark11"/>
      <w:r w:rsidRPr="00D36374">
        <w:rPr>
          <w:rFonts w:ascii="Times New Roman" w:eastAsia="Times New Roman" w:hAnsi="Times New Roman" w:cs="Times New Roman"/>
          <w:b/>
          <w:bCs/>
        </w:rPr>
        <w:t>ПЕРЕЧЕНЬ</w:t>
      </w:r>
      <w:bookmarkEnd w:id="11"/>
    </w:p>
    <w:p w:rsidR="00D36374" w:rsidRPr="00D36374" w:rsidRDefault="00D36374" w:rsidP="00D36374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</w:rPr>
      </w:pPr>
      <w:r w:rsidRPr="00D36374">
        <w:rPr>
          <w:rFonts w:ascii="Times New Roman" w:eastAsia="Times New Roman" w:hAnsi="Times New Roman" w:cs="Times New Roman"/>
          <w:b/>
          <w:bCs/>
        </w:rPr>
        <w:t>Основных мероприятий муниципальной программы</w:t>
      </w:r>
      <w:r w:rsidRPr="00D36374">
        <w:rPr>
          <w:rFonts w:ascii="Times New Roman" w:eastAsia="Times New Roman" w:hAnsi="Times New Roman" w:cs="Times New Roman"/>
          <w:b/>
          <w:bCs/>
        </w:rPr>
        <w:br/>
        <w:t xml:space="preserve">«Использование и охрана земель </w:t>
      </w:r>
      <w:proofErr w:type="spellStart"/>
      <w:r w:rsidRPr="00D36374">
        <w:rPr>
          <w:rFonts w:ascii="Times New Roman" w:eastAsia="Times New Roman" w:hAnsi="Times New Roman" w:cs="Times New Roman"/>
          <w:b/>
          <w:bCs/>
        </w:rPr>
        <w:t>Нижнеурюмского</w:t>
      </w:r>
      <w:proofErr w:type="spellEnd"/>
      <w:r w:rsidRPr="00D36374">
        <w:rPr>
          <w:rFonts w:ascii="Times New Roman" w:eastAsia="Times New Roman" w:hAnsi="Times New Roman" w:cs="Times New Roman"/>
          <w:b/>
          <w:bCs/>
        </w:rPr>
        <w:t xml:space="preserve"> сельсовета</w:t>
      </w:r>
      <w:r w:rsidRPr="00D36374">
        <w:rPr>
          <w:rFonts w:ascii="Times New Roman" w:eastAsia="Times New Roman" w:hAnsi="Times New Roman" w:cs="Times New Roman"/>
          <w:b/>
          <w:bCs/>
        </w:rPr>
        <w:br/>
        <w:t xml:space="preserve"> </w:t>
      </w:r>
      <w:proofErr w:type="spellStart"/>
      <w:r w:rsidRPr="00D36374">
        <w:rPr>
          <w:rFonts w:ascii="Times New Roman" w:eastAsia="Times New Roman" w:hAnsi="Times New Roman" w:cs="Times New Roman"/>
          <w:b/>
          <w:bCs/>
        </w:rPr>
        <w:t>Здвинского</w:t>
      </w:r>
      <w:proofErr w:type="spellEnd"/>
      <w:r w:rsidRPr="00D36374">
        <w:rPr>
          <w:rFonts w:ascii="Times New Roman" w:eastAsia="Times New Roman" w:hAnsi="Times New Roman" w:cs="Times New Roman"/>
          <w:b/>
          <w:bCs/>
        </w:rPr>
        <w:t xml:space="preserve"> района Новосибирской области </w:t>
      </w:r>
    </w:p>
    <w:p w:rsidR="00D36374" w:rsidRPr="00D36374" w:rsidRDefault="00D36374" w:rsidP="00D36374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</w:rPr>
      </w:pPr>
      <w:r w:rsidRPr="00D36374">
        <w:rPr>
          <w:rFonts w:ascii="Times New Roman" w:eastAsia="Times New Roman" w:hAnsi="Times New Roman" w:cs="Times New Roman"/>
          <w:b/>
          <w:bCs/>
        </w:rPr>
        <w:t>на</w:t>
      </w:r>
      <w:bookmarkStart w:id="12" w:name="bookmark12"/>
      <w:r w:rsidRPr="00D36374">
        <w:rPr>
          <w:rFonts w:ascii="Times New Roman" w:eastAsia="Times New Roman" w:hAnsi="Times New Roman" w:cs="Times New Roman"/>
          <w:b/>
          <w:bCs/>
        </w:rPr>
        <w:t xml:space="preserve"> 2018 - 2020 годы»</w:t>
      </w:r>
      <w:bookmarkEnd w:id="12"/>
    </w:p>
    <w:p w:rsidR="00D36374" w:rsidRPr="00D36374" w:rsidRDefault="00D36374" w:rsidP="00D36374">
      <w:pPr>
        <w:keepNext/>
        <w:keepLines/>
        <w:widowControl w:val="0"/>
        <w:spacing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4094"/>
        <w:gridCol w:w="3096"/>
        <w:gridCol w:w="1834"/>
      </w:tblGrid>
      <w:tr w:rsidR="00D36374" w:rsidRPr="00D36374" w:rsidTr="00D36374">
        <w:trPr>
          <w:trHeight w:hRule="exact" w:val="56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6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before="60" w:after="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мероприятия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12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before="120"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исполнитель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12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Срок</w:t>
            </w:r>
          </w:p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before="120"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исполнения</w:t>
            </w:r>
          </w:p>
        </w:tc>
      </w:tr>
      <w:tr w:rsidR="00D36374" w:rsidRPr="00D36374" w:rsidTr="00D36374">
        <w:trPr>
          <w:trHeight w:hRule="exact" w:val="28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Инвентаризация земель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 поселения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</w:tr>
      <w:tr w:rsidR="00D36374" w:rsidRPr="00D36374" w:rsidTr="00D36374">
        <w:trPr>
          <w:trHeight w:hRule="exact" w:val="111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Осуществление </w:t>
            </w:r>
            <w:proofErr w:type="gramStart"/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контроля за</w:t>
            </w:r>
            <w:proofErr w:type="gramEnd"/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своевр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менной уплатой земельного налога и арендной платы за использование з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мельных участков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12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 поселения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</w:tr>
      <w:tr w:rsidR="00D36374" w:rsidRPr="00D36374" w:rsidTr="00D36374">
        <w:trPr>
          <w:trHeight w:hRule="exact" w:val="138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Защита от заражения сельскохозя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й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ственных земель карантинными вред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телями и болезнями растений, от з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растания кустарником и сорной травой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Собственники и </w:t>
            </w:r>
          </w:p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арендаторы земельных        участков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</w:tr>
      <w:tr w:rsidR="00D36374" w:rsidRPr="00D36374" w:rsidTr="00D36374">
        <w:trPr>
          <w:trHeight w:hRule="exact" w:val="84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78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регулярных мероприятий по очистке территории поселения от мусора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 поселения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</w:tr>
      <w:tr w:rsidR="00D36374" w:rsidRPr="00D36374" w:rsidTr="00D36374">
        <w:trPr>
          <w:trHeight w:hRule="exact" w:val="56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Благоустройство и озеленение терр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тории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 поселения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</w:tr>
      <w:tr w:rsidR="00D36374" w:rsidRPr="00D36374" w:rsidTr="00D36374">
        <w:trPr>
          <w:trHeight w:hRule="exact" w:val="62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78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Разъяснение норм земельного закон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дательства населению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12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  <w:r w:rsidRPr="00D36374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</w:tr>
      <w:tr w:rsidR="00D36374" w:rsidRPr="00D36374" w:rsidTr="00D36374">
        <w:trPr>
          <w:trHeight w:hRule="exact" w:val="8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мероприятий по благ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устройству населенных пунктов (су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ботники)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78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Организации, учреждения всех форм собственности, население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 -</w:t>
            </w:r>
          </w:p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  <w:p w:rsidR="00D36374" w:rsidRPr="00D36374" w:rsidRDefault="00D36374" w:rsidP="00D36374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D363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</w:tc>
      </w:tr>
    </w:tbl>
    <w:p w:rsidR="00D36374" w:rsidRPr="00D36374" w:rsidRDefault="00D36374" w:rsidP="00D36374">
      <w:pPr>
        <w:framePr w:w="9859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36374" w:rsidRPr="00D36374" w:rsidRDefault="00D36374" w:rsidP="00D3637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A74A1A" w:rsidRDefault="00A74A1A" w:rsidP="005332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9BA" w:rsidRPr="00E344B0" w:rsidRDefault="009A1561" w:rsidP="00CC4C60">
      <w:pPr>
        <w:tabs>
          <w:tab w:val="left" w:pos="540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8031E" w:rsidRPr="00E344B0" w:rsidRDefault="00C8031E" w:rsidP="00C8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C8031E" w:rsidRPr="00E344B0" w:rsidRDefault="00C8031E" w:rsidP="00C8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НИЖНЕУРЮМСКОГО СЕЛЬСОВЕТА </w:t>
      </w:r>
    </w:p>
    <w:p w:rsidR="00C8031E" w:rsidRPr="00E344B0" w:rsidRDefault="00C8031E" w:rsidP="00C8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ЗДВИНСКОГО  РАЙОНА НОВОСИБИРСКОЙ ОБЛАСТИ </w:t>
      </w:r>
    </w:p>
    <w:p w:rsidR="00C8031E" w:rsidRPr="00E344B0" w:rsidRDefault="00C8031E" w:rsidP="00C8031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31E" w:rsidRPr="00E344B0" w:rsidRDefault="00C8031E" w:rsidP="00C8031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31E" w:rsidRPr="00E344B0" w:rsidRDefault="00C8031E" w:rsidP="00C8031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44B0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C8031E" w:rsidRPr="00E344B0" w:rsidRDefault="00C8031E" w:rsidP="00C80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05.03.2018 № 30-па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по </w:t>
      </w:r>
      <w:r w:rsidRPr="00E34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согласованию решения о проведении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ярмарки и схемы ярмарки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В соответствии с </w:t>
      </w:r>
      <w:hyperlink r:id="rId9" w:history="1">
        <w:r w:rsidRPr="00E344B0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федеральными законами от 06.10.2003 № 131-ФЗ "Об общих при</w:t>
        </w:r>
        <w:r w:rsidRPr="00E344B0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н</w:t>
        </w:r>
        <w:r w:rsidRPr="00E344B0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ципах организации местного самоуправления в Российской Федерации"</w:t>
        </w:r>
      </w:hyperlink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 </w:t>
      </w:r>
      <w:hyperlink r:id="rId10" w:history="1">
        <w:r w:rsidRPr="00E344B0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от 27.07.2010 № 210-ФЗ "Об организации предоставления государственных и муниципальных услуг"</w:t>
        </w:r>
      </w:hyperlink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рук</w:t>
      </w:r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водствуясь Уставом </w:t>
      </w:r>
      <w:proofErr w:type="spellStart"/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Здвинского</w:t>
      </w:r>
      <w:proofErr w:type="spellEnd"/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</w:t>
      </w:r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сти, в целях повышения качества и доступности предоставляемых муниципальных услуг, администрация </w:t>
      </w:r>
      <w:proofErr w:type="spellStart"/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Здвинского</w:t>
      </w:r>
      <w:proofErr w:type="spellEnd"/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 Новосибирской области </w:t>
      </w:r>
      <w:proofErr w:type="gramStart"/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proofErr w:type="gramEnd"/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с т а н о в л я е </w:t>
      </w:r>
      <w:proofErr w:type="gramStart"/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proofErr w:type="gramEnd"/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    </w:t>
      </w:r>
      <w:r w:rsidRPr="00E34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Утвердить прилагаемый Административный регламент предоставления муниципальной услуги по </w:t>
      </w:r>
      <w:r w:rsidRPr="00E34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согласованию решения о проведении ярмарки и схемы ярмарки</w:t>
      </w:r>
      <w:r w:rsidRPr="00E34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8031E" w:rsidRPr="00E344B0" w:rsidRDefault="00C8031E" w:rsidP="00C803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2. 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в периодическом печатном издании «Вестник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 и  размещению на официальном сайте администрации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 в информационно-телекоммуникационной сети «Интернет».</w:t>
      </w:r>
    </w:p>
    <w:p w:rsidR="00C8031E" w:rsidRPr="00E344B0" w:rsidRDefault="00C8031E" w:rsidP="00C80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8031E" w:rsidRPr="00E344B0" w:rsidRDefault="00C8031E" w:rsidP="00C80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Глава </w:t>
      </w:r>
      <w:proofErr w:type="spellStart"/>
      <w:r w:rsidRPr="00E344B0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сельсовета 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344B0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Здвинского</w:t>
      </w:r>
      <w:proofErr w:type="spellEnd"/>
      <w:r w:rsidRPr="00E344B0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района Новосибирской области                                       </w:t>
      </w:r>
      <w:proofErr w:type="spellStart"/>
      <w:r w:rsidRPr="00E344B0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А.М.Канев</w:t>
      </w:r>
      <w:proofErr w:type="spellEnd"/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2"/>
        <w:gridCol w:w="4990"/>
      </w:tblGrid>
      <w:tr w:rsidR="00C8031E" w:rsidRPr="00E344B0" w:rsidTr="00C8031E">
        <w:trPr>
          <w:trHeight w:val="1438"/>
        </w:trPr>
        <w:tc>
          <w:tcPr>
            <w:tcW w:w="5210" w:type="dxa"/>
          </w:tcPr>
          <w:p w:rsidR="00C8031E" w:rsidRPr="00E344B0" w:rsidRDefault="00C8031E" w:rsidP="00C80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  <w:hideMark/>
          </w:tcPr>
          <w:p w:rsidR="00C8031E" w:rsidRPr="00E344B0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Утвержден:</w:t>
            </w:r>
          </w:p>
          <w:p w:rsidR="00C8031E" w:rsidRPr="00E344B0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постановлением администрации </w:t>
            </w:r>
          </w:p>
          <w:p w:rsidR="00C8031E" w:rsidRPr="00E344B0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proofErr w:type="spellStart"/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Нижнеурюмского</w:t>
            </w:r>
            <w:proofErr w:type="spellEnd"/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               </w:t>
            </w:r>
          </w:p>
          <w:p w:rsidR="00C8031E" w:rsidRPr="00E344B0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proofErr w:type="spellStart"/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Здвинского</w:t>
            </w:r>
            <w:proofErr w:type="spellEnd"/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C8031E" w:rsidRPr="00E344B0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Новосибирской области</w:t>
            </w:r>
          </w:p>
          <w:p w:rsidR="00C8031E" w:rsidRPr="00E344B0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от 05.03.2018 года № 30-па</w:t>
            </w:r>
          </w:p>
        </w:tc>
      </w:tr>
    </w:tbl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</w:pPr>
      <w:r w:rsidRPr="00E344B0">
        <w:rPr>
          <w:rFonts w:ascii="Times New Roman" w:eastAsia="Calibri" w:hAnsi="Times New Roman" w:cs="Times New Roman"/>
          <w:b/>
          <w:sz w:val="24"/>
          <w:szCs w:val="24"/>
        </w:rPr>
        <w:t xml:space="preserve">предоставления муниципальной услуги по </w:t>
      </w:r>
      <w:r w:rsidRPr="00E344B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 xml:space="preserve">согласованию решения 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344B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>о проведении ярмарки и схемы ярмарки</w:t>
      </w:r>
      <w:r w:rsidRPr="00E344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44B0">
        <w:rPr>
          <w:rFonts w:ascii="Times New Roman" w:eastAsia="Calibri" w:hAnsi="Times New Roman" w:cs="Times New Roman"/>
          <w:b/>
          <w:bCs/>
          <w:sz w:val="24"/>
          <w:szCs w:val="24"/>
        </w:rPr>
        <w:t>1. Общие положения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1.1. Административный регламент предоставления муниципальной услуги по </w:t>
      </w:r>
      <w:r w:rsidRPr="00E344B0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согласов</w:t>
      </w:r>
      <w:r w:rsidRPr="00E344B0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а</w:t>
      </w:r>
      <w:r w:rsidRPr="00E344B0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нию решения о проведении ярмарки и схемы ярмарки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муниципальная услуга) уст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навливает порядок и стандарт предоставления муниципальной услуги.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1.2. Заявителями являются индивидуальные предприниматели и юридические лица (за 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ключением государственных органов и их территориальных органов, органов государстве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внебюджетных фондов и их территориальных органов, органов местного самоуправл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ния) либо их уполномоченные представители.</w:t>
      </w:r>
    </w:p>
    <w:p w:rsidR="00C8031E" w:rsidRPr="00E344B0" w:rsidRDefault="00C8031E" w:rsidP="00C803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1.3. Порядок информирования о предоставлении муниципальной услуги:</w:t>
      </w:r>
    </w:p>
    <w:p w:rsidR="00C8031E" w:rsidRPr="00E344B0" w:rsidRDefault="00C8031E" w:rsidP="00C803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Место нахождения </w:t>
      </w: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</w:t>
      </w:r>
      <w:proofErr w:type="spellStart"/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сельсовета </w:t>
      </w:r>
      <w:proofErr w:type="spellStart"/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Здвинского</w:t>
      </w:r>
      <w:proofErr w:type="spellEnd"/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района Новосибирской области (далее – администрация)</w:t>
      </w:r>
      <w:r w:rsidRPr="00E3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031E" w:rsidRPr="00E344B0" w:rsidRDefault="00C8031E" w:rsidP="00C803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Почтовый адрес: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632963, Новосибирская  область,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Здвинский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район, 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Нижний Урюм, ул. Степная, д.4</w:t>
      </w:r>
    </w:p>
    <w:p w:rsidR="00C8031E" w:rsidRPr="00E344B0" w:rsidRDefault="00C8031E" w:rsidP="00C803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Телефон/факс: 8 (38363) 32-136</w:t>
      </w:r>
    </w:p>
    <w:p w:rsidR="00C8031E" w:rsidRPr="00E344B0" w:rsidRDefault="00C8031E" w:rsidP="00C803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Адрес электронной почты:  </w:t>
      </w:r>
      <w:proofErr w:type="spellStart"/>
      <w:r w:rsidRPr="00E344B0"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  <w:lang w:val="en-US" w:eastAsia="ru-RU"/>
        </w:rPr>
        <w:t>chernyk</w:t>
      </w:r>
      <w:proofErr w:type="spellEnd"/>
      <w:r w:rsidRPr="00E344B0"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  <w:lang w:eastAsia="ru-RU"/>
        </w:rPr>
        <w:t>.</w:t>
      </w:r>
      <w:proofErr w:type="spellStart"/>
      <w:r w:rsidRPr="00E344B0"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  <w:lang w:val="en-US" w:eastAsia="ru-RU"/>
        </w:rPr>
        <w:t>valentina</w:t>
      </w:r>
      <w:proofErr w:type="spellEnd"/>
      <w:r w:rsidRPr="00E344B0"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  <w:lang w:eastAsia="ru-RU"/>
        </w:rPr>
        <w:t>@</w:t>
      </w:r>
      <w:proofErr w:type="spellStart"/>
      <w:r w:rsidRPr="00E344B0"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  <w:lang w:val="en-US" w:eastAsia="ru-RU"/>
        </w:rPr>
        <w:t>yandex</w:t>
      </w:r>
      <w:proofErr w:type="spellEnd"/>
      <w:r w:rsidRPr="00E344B0"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  <w:lang w:eastAsia="ru-RU"/>
        </w:rPr>
        <w:t>.</w:t>
      </w:r>
      <w:proofErr w:type="spellStart"/>
      <w:r w:rsidRPr="00E344B0"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  <w:lang w:val="en-US" w:eastAsia="ru-RU"/>
        </w:rPr>
        <w:t>ru</w:t>
      </w:r>
      <w:proofErr w:type="spellEnd"/>
    </w:p>
    <w:p w:rsidR="00C8031E" w:rsidRPr="00E344B0" w:rsidRDefault="00C8031E" w:rsidP="00C803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     Телефон для информирования по вопросам, связанным с предоставлением муниципал</w:t>
      </w:r>
      <w:r w:rsidRPr="00E344B0">
        <w:rPr>
          <w:rFonts w:ascii="Times New Roman" w:eastAsia="Calibri" w:hAnsi="Times New Roman" w:cs="Times New Roman"/>
          <w:sz w:val="24"/>
          <w:szCs w:val="24"/>
        </w:rPr>
        <w:t>ь</w:t>
      </w:r>
      <w:r w:rsidRPr="00E344B0">
        <w:rPr>
          <w:rFonts w:ascii="Times New Roman" w:eastAsia="Calibri" w:hAnsi="Times New Roman" w:cs="Times New Roman"/>
          <w:sz w:val="24"/>
          <w:szCs w:val="24"/>
        </w:rPr>
        <w:t>ной услуги 8 (38363) 32-136</w:t>
      </w:r>
    </w:p>
    <w:p w:rsidR="00C8031E" w:rsidRPr="00E344B0" w:rsidRDefault="00C8031E" w:rsidP="00C8031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График работы администрации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бирской области:</w:t>
      </w:r>
    </w:p>
    <w:p w:rsidR="00C8031E" w:rsidRPr="00E344B0" w:rsidRDefault="00C8031E" w:rsidP="00C8031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0"/>
        <w:gridCol w:w="3075"/>
        <w:gridCol w:w="3667"/>
      </w:tblGrid>
      <w:tr w:rsidR="00C8031E" w:rsidRPr="00E344B0" w:rsidTr="00C803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1E" w:rsidRPr="00E344B0" w:rsidRDefault="00C8031E" w:rsidP="00C8031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1E" w:rsidRPr="00E344B0" w:rsidRDefault="00C8031E" w:rsidP="00C8031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1E" w:rsidRPr="00E344B0" w:rsidRDefault="00C8031E" w:rsidP="00C8031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</w:tc>
      </w:tr>
      <w:tr w:rsidR="00C8031E" w:rsidRPr="00E344B0" w:rsidTr="00C803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1E" w:rsidRPr="00E344B0" w:rsidRDefault="00C8031E" w:rsidP="00C8031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1E" w:rsidRPr="00E344B0" w:rsidRDefault="00C8031E" w:rsidP="00C8031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– 17:00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1E" w:rsidRPr="00E344B0" w:rsidRDefault="00C8031E" w:rsidP="00C8031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 – 13:00</w:t>
            </w:r>
          </w:p>
        </w:tc>
      </w:tr>
      <w:tr w:rsidR="00C8031E" w:rsidRPr="00E344B0" w:rsidTr="00C803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1E" w:rsidRPr="00E344B0" w:rsidRDefault="00C8031E" w:rsidP="00C8031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6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1E" w:rsidRPr="00E344B0" w:rsidRDefault="00C8031E" w:rsidP="00C8031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</w:t>
            </w:r>
          </w:p>
        </w:tc>
      </w:tr>
      <w:tr w:rsidR="00C8031E" w:rsidRPr="00E344B0" w:rsidTr="00C803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1E" w:rsidRPr="00E344B0" w:rsidRDefault="00C8031E" w:rsidP="00C8031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1E" w:rsidRPr="00E344B0" w:rsidRDefault="00C8031E" w:rsidP="00C8031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031E" w:rsidRPr="00E344B0" w:rsidRDefault="00C8031E" w:rsidP="00C80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8031E" w:rsidRPr="00E344B0" w:rsidRDefault="00C8031E" w:rsidP="00C80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Адрес официального сайта </w:t>
      </w: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</w:t>
      </w:r>
      <w:proofErr w:type="spellStart"/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сельсовета </w:t>
      </w:r>
      <w:proofErr w:type="spellStart"/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Здвинского</w:t>
      </w:r>
      <w:proofErr w:type="spellEnd"/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</w:t>
      </w: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й</w:t>
      </w: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она Новосибирской области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(д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лее – сайт в сети Интернет): </w:t>
      </w:r>
      <w:r w:rsidRPr="00E344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admurum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nso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Адрес Единого портала государственных и муниципальных услуг (функций): www.gosuslugi.ru.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Адрес Портала государственных и муниципальных услуг (функций) области: www.54gosuslugi.ru</w:t>
      </w:r>
    </w:p>
    <w:p w:rsidR="00C8031E" w:rsidRPr="00E344B0" w:rsidRDefault="00C8031E" w:rsidP="00C8031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     Место нахождения многофункциональных центров предоставления государственных и муниципальных услуг </w:t>
      </w:r>
      <w:r w:rsidRPr="00E344B0">
        <w:rPr>
          <w:rFonts w:ascii="Times New Roman" w:eastAsia="Calibri" w:hAnsi="Times New Roman" w:cs="Times New Roman"/>
          <w:color w:val="000000"/>
          <w:sz w:val="24"/>
          <w:szCs w:val="24"/>
        </w:rPr>
        <w:t>(далее - МФЦ)</w:t>
      </w:r>
      <w:r w:rsidRPr="00E344B0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</w:t>
      </w:r>
    </w:p>
    <w:p w:rsidR="00C8031E" w:rsidRPr="00E344B0" w:rsidRDefault="00C8031E" w:rsidP="00C803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Почтовый адрес МФЦ: 632950 Новосибирская  обл.,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Здвинский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двинск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 Мира 4 </w:t>
      </w:r>
    </w:p>
    <w:p w:rsidR="00C8031E" w:rsidRPr="00E344B0" w:rsidRDefault="00C8031E" w:rsidP="00C803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Телефон МФЦ: 8(383) 217-70-52; </w:t>
      </w:r>
    </w:p>
    <w:p w:rsidR="00C8031E" w:rsidRPr="00E344B0" w:rsidRDefault="00C8031E" w:rsidP="00C8031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Адрес электронной почты МФЦ: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mfc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mfc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nso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C8031E" w:rsidRPr="00E344B0" w:rsidRDefault="00C8031E" w:rsidP="00C8031E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График работы МФЦ: понедельни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пятница с 9-00 часов до 18-00 часов </w:t>
      </w:r>
    </w:p>
    <w:p w:rsidR="00C8031E" w:rsidRPr="00E344B0" w:rsidRDefault="00C8031E" w:rsidP="00C8031E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Выходной: суббота, воскресенье.</w:t>
      </w:r>
    </w:p>
    <w:p w:rsidR="00C8031E" w:rsidRPr="00E344B0" w:rsidRDefault="00C8031E" w:rsidP="00C8031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1.4. Способы и порядок получения информации о правилах предоставления муниципал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услуги:</w:t>
      </w:r>
    </w:p>
    <w:p w:rsidR="00C8031E" w:rsidRPr="00E344B0" w:rsidRDefault="00C8031E" w:rsidP="00C8031E">
      <w:pPr>
        <w:tabs>
          <w:tab w:val="left" w:pos="0"/>
          <w:tab w:val="left" w:pos="709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Информацию о правилах предоставления муниципальной услуги заявитель может пол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чить следующими способами: </w:t>
      </w:r>
    </w:p>
    <w:p w:rsidR="00C8031E" w:rsidRPr="00E344B0" w:rsidRDefault="00C8031E" w:rsidP="00C803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лично;</w:t>
      </w:r>
    </w:p>
    <w:p w:rsidR="00C8031E" w:rsidRPr="00E344B0" w:rsidRDefault="00C8031E" w:rsidP="00C803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посредством телефонной связи;</w:t>
      </w:r>
    </w:p>
    <w:p w:rsidR="00C8031E" w:rsidRPr="00E344B0" w:rsidRDefault="00C8031E" w:rsidP="00C803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посредством электронной почты, </w:t>
      </w:r>
    </w:p>
    <w:p w:rsidR="00C8031E" w:rsidRPr="00E344B0" w:rsidRDefault="00C8031E" w:rsidP="00C803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посредством почтовой связи;</w:t>
      </w:r>
    </w:p>
    <w:p w:rsidR="00C8031E" w:rsidRPr="00E344B0" w:rsidRDefault="00C8031E" w:rsidP="00C8031E">
      <w:pPr>
        <w:widowControl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информационных стендах в помещениях администрации, МФЦ;</w:t>
      </w:r>
    </w:p>
    <w:p w:rsidR="00C8031E" w:rsidRPr="00E344B0" w:rsidRDefault="00C8031E" w:rsidP="00C8031E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информационно-телекоммуникационной сети «Интернет»: </w:t>
      </w:r>
    </w:p>
    <w:p w:rsidR="00C8031E" w:rsidRPr="00E344B0" w:rsidRDefault="00C8031E" w:rsidP="00C8031E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на официальном сайте администрации, МФЦ;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     - на Едином портале государственных и муниципальных услуг (функций);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на Портале государственных и муниципальных услуг (функций) области.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1.5. Информация о правилах предоставления муниципальной услуги, а также настоящий административный регламент и муниципальный правовой акт об его утверждении размещ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информационных 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стендах</w:t>
      </w:r>
      <w:proofErr w:type="gram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администрации, МФЦ; 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средствах массовой информации; 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сайте в сети Интернет администрации, МФЦ;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Едином портале государственных и муниципальных услуг (функций);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Портале государственных и муниципальных услуг (функций) Новосибирской области.</w:t>
      </w:r>
    </w:p>
    <w:p w:rsidR="00C8031E" w:rsidRPr="00E344B0" w:rsidRDefault="00C8031E" w:rsidP="00C803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1.6. Информирование по вопросам предоставления муниципальной услуги осуществляе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специалистами администрации, ответственными за информирование. </w:t>
      </w:r>
    </w:p>
    <w:p w:rsidR="00C8031E" w:rsidRPr="00E344B0" w:rsidRDefault="00C8031E" w:rsidP="00C803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Специалисты администрации, ответственные за информирование, определяются актом администрации, который размещается на сайте в сети Интернет и на информационном сте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администрации.</w:t>
      </w:r>
    </w:p>
    <w:p w:rsidR="00C8031E" w:rsidRPr="00E344B0" w:rsidRDefault="00C8031E" w:rsidP="00C8031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1.7. Информирование о правилах предоставления муниципальной услуги осуществляется по следующим вопросам:</w:t>
      </w:r>
    </w:p>
    <w:p w:rsidR="00C8031E" w:rsidRPr="00E344B0" w:rsidRDefault="00C8031E" w:rsidP="00C8031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место нахождения администрации,  МФЦ;</w:t>
      </w:r>
    </w:p>
    <w:p w:rsidR="00C8031E" w:rsidRPr="00E344B0" w:rsidRDefault="00C8031E" w:rsidP="00C8031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должностные лица и муниципальные служащие администрации, уполномоченные пред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ставлять муниципальную услугу и номера контактных телефонов; </w:t>
      </w:r>
    </w:p>
    <w:p w:rsidR="00C8031E" w:rsidRPr="00E344B0" w:rsidRDefault="00C8031E" w:rsidP="00C8031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график работы администрации, МФЦ;</w:t>
      </w:r>
    </w:p>
    <w:p w:rsidR="00C8031E" w:rsidRPr="00E344B0" w:rsidRDefault="00C8031E" w:rsidP="00C8031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адрес сайта в сети Интернет администрации, МФЦ;</w:t>
      </w:r>
    </w:p>
    <w:p w:rsidR="00C8031E" w:rsidRPr="00E344B0" w:rsidRDefault="00C8031E" w:rsidP="00C8031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адрес электронной почты администрации, МФЦ;</w:t>
      </w:r>
    </w:p>
    <w:p w:rsidR="00C8031E" w:rsidRPr="00E344B0" w:rsidRDefault="00C8031E" w:rsidP="00C8031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нормативные 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мативного правового акта);</w:t>
      </w:r>
    </w:p>
    <w:p w:rsidR="00C8031E" w:rsidRPr="00E344B0" w:rsidRDefault="00C8031E" w:rsidP="00C8031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ход предоставления муниципальной услуги;</w:t>
      </w:r>
    </w:p>
    <w:p w:rsidR="00C8031E" w:rsidRPr="00E344B0" w:rsidRDefault="00C8031E" w:rsidP="00C8031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административные процедуры предоставления муниципальной услуги;</w:t>
      </w:r>
    </w:p>
    <w:p w:rsidR="00C8031E" w:rsidRPr="00E344B0" w:rsidRDefault="00C8031E" w:rsidP="00C8031E">
      <w:pPr>
        <w:tabs>
          <w:tab w:val="left" w:pos="54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срок предоставления муниципальной услуги;</w:t>
      </w:r>
    </w:p>
    <w:p w:rsidR="00C8031E" w:rsidRPr="00E344B0" w:rsidRDefault="00C8031E" w:rsidP="00C8031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порядок и формы 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услуги;</w:t>
      </w:r>
    </w:p>
    <w:p w:rsidR="00C8031E" w:rsidRPr="00E344B0" w:rsidRDefault="00C8031E" w:rsidP="00C8031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основания для отказа в предоставлении муниципальной услуги;</w:t>
      </w:r>
    </w:p>
    <w:p w:rsidR="00C8031E" w:rsidRPr="00E344B0" w:rsidRDefault="00C8031E" w:rsidP="00C8031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досудебный и судебный порядок обжалования действий (бездействия) должностных лиц и муниципальных служащих администрации, ответственных за предоставление муниципал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услуги, а также решений, принятых в ходе предоставления муниципальной услуги.</w:t>
      </w:r>
    </w:p>
    <w:p w:rsidR="00C8031E" w:rsidRPr="00E344B0" w:rsidRDefault="00C8031E" w:rsidP="00C8031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иная информация о деятельности администрации, в соответствии с Федеральным законом от 9 февраля 2009 года № 8-ФЗ «Об обеспечении доступа к информации о деятельности го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ударственных органов и органов местного самоуправления».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1.8. Информирование (консультирование) осуществляется специалистами администрации (МФЦ),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Информирование проводится на русском языке в форме: индивидуального и публичного информирования.</w:t>
      </w:r>
    </w:p>
    <w:p w:rsidR="00C8031E" w:rsidRPr="00E344B0" w:rsidRDefault="00C8031E" w:rsidP="00C8031E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1.8.1.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C8031E" w:rsidRPr="00E344B0" w:rsidRDefault="00C8031E" w:rsidP="00C8031E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влечением других сотрудников.</w:t>
      </w:r>
    </w:p>
    <w:p w:rsidR="00C8031E" w:rsidRPr="00E344B0" w:rsidRDefault="00C8031E" w:rsidP="00C8031E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Если для подготовки ответа требуется продолжительное время, специалист, ответстве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за информирование, может предложить заявителям обратиться за необходимой инфо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C8031E" w:rsidRPr="00E344B0" w:rsidRDefault="00C8031E" w:rsidP="00C8031E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E3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8031E" w:rsidRPr="00E344B0" w:rsidRDefault="00C8031E" w:rsidP="00C8031E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C8031E" w:rsidRPr="00E344B0" w:rsidRDefault="00C8031E" w:rsidP="00C803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 в зависимости от способа обращения заявителя за информацией.</w:t>
      </w:r>
    </w:p>
    <w:p w:rsidR="00C8031E" w:rsidRPr="00E344B0" w:rsidRDefault="00C8031E" w:rsidP="00C8031E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 на заявление предоставляется в простой, четкой форме, с указанием фамилии, им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ни, отчества, номера телефона исполнителя и подписывается Главой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C8031E" w:rsidRPr="00E344B0" w:rsidRDefault="00C8031E" w:rsidP="00C8031E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1.8.3.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ственных за информирование, по радио и телевидению согласовываются с Главой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неурюмского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C8031E" w:rsidRPr="00E344B0" w:rsidRDefault="00C8031E" w:rsidP="00C803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1.8.4. Публичное письменное информирование осуществляется путем публикации инфо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мационных материалов о правилах предоставления муниципальной услуги, а также насто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административного регламента и муниципального правового акта об его утверждении:</w:t>
      </w:r>
    </w:p>
    <w:p w:rsidR="00C8031E" w:rsidRPr="00E344B0" w:rsidRDefault="00C8031E" w:rsidP="00C803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средствах массовой информации;</w:t>
      </w:r>
    </w:p>
    <w:p w:rsidR="00C8031E" w:rsidRPr="00E344B0" w:rsidRDefault="00C8031E" w:rsidP="00C803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официальном сайте в сети Интернет;</w:t>
      </w:r>
    </w:p>
    <w:p w:rsidR="00C8031E" w:rsidRPr="00E344B0" w:rsidRDefault="00C8031E" w:rsidP="00C803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Портале государственных и муниципальных услуг (функций) Новосибирской  области;</w:t>
      </w:r>
    </w:p>
    <w:p w:rsidR="00C8031E" w:rsidRPr="00E344B0" w:rsidRDefault="00C8031E" w:rsidP="00C803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информационных стендах администрации, МФЦ.</w:t>
      </w:r>
    </w:p>
    <w:p w:rsidR="00C8031E" w:rsidRPr="00E344B0" w:rsidRDefault="00C8031E" w:rsidP="00C803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Тексты информационных материалов печатаются удобным для чтения шрифтом (размер шрифта не менее № 14), без исправлений, наиболее важные положения выделяются другим шрифтом (не менее № 18). В случае оформления информационных материалов в виде бр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шюр требования к размеру шрифта могут быть снижены (не менее - № 10).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31E" w:rsidRPr="00E344B0" w:rsidRDefault="00C8031E" w:rsidP="00C8031E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3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Стандарт предоставления муниципальной услуги</w:t>
      </w:r>
    </w:p>
    <w:p w:rsidR="00C8031E" w:rsidRPr="00E344B0" w:rsidRDefault="00C8031E" w:rsidP="00C80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2.1.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Наименование муниципальной услуги</w:t>
      </w:r>
    </w:p>
    <w:p w:rsidR="00C8031E" w:rsidRPr="00E344B0" w:rsidRDefault="00C8031E" w:rsidP="00C80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Согласование решения о проведении ярмарки и схемы ярмарки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31E" w:rsidRPr="00E344B0" w:rsidRDefault="00C8031E" w:rsidP="00C8031E">
      <w:pPr>
        <w:keepNext/>
        <w:tabs>
          <w:tab w:val="num" w:pos="0"/>
        </w:tabs>
        <w:spacing w:after="0" w:line="240" w:lineRule="auto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2.2. Наименование органа местного самоуправления, предоставляющего мун</w:t>
      </w: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ципальную услугу</w:t>
      </w:r>
    </w:p>
    <w:p w:rsidR="00C8031E" w:rsidRPr="00E344B0" w:rsidRDefault="00C8031E" w:rsidP="00C8031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2.2.1. Муниципальная услуга предоставляется: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администрацией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МФЦ по месту жительства заявителя.</w:t>
      </w:r>
    </w:p>
    <w:p w:rsidR="00C8031E" w:rsidRPr="00E344B0" w:rsidRDefault="00C8031E" w:rsidP="00C8031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2.2.2. Должностные лица, ответственные за предоставление муниципальной услуги, опр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деляются решением администрации, 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 на официальном сайте админ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страции, на информационном стенде администрации. </w:t>
      </w:r>
    </w:p>
    <w:p w:rsidR="00C8031E" w:rsidRPr="00E344B0" w:rsidRDefault="00C8031E" w:rsidP="00C8031E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2.2.3. 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требовать от заявителя осуществления действий, в том числе согл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(данный пункт включается при наличии указанного требования в Порядке разработки и утверждения административных регламентов предоставления муниципальных услуг, опр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деленном муниципальным правовым актом местной администрации).</w:t>
      </w:r>
      <w:proofErr w:type="gramEnd"/>
    </w:p>
    <w:p w:rsidR="00C8031E" w:rsidRPr="00E344B0" w:rsidRDefault="00C8031E" w:rsidP="00C803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2.3. Результат предоставления муниципальной услуги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_Toc294183574"/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     2.3.1. Результатом предоставления муниципальной услуги является: согласование реш</w:t>
      </w:r>
      <w:r w:rsidRPr="00E344B0">
        <w:rPr>
          <w:rFonts w:ascii="Times New Roman" w:eastAsia="Calibri" w:hAnsi="Times New Roman" w:cs="Times New Roman"/>
          <w:sz w:val="24"/>
          <w:szCs w:val="24"/>
        </w:rPr>
        <w:t>е</w:t>
      </w:r>
      <w:r w:rsidRPr="00E344B0">
        <w:rPr>
          <w:rFonts w:ascii="Times New Roman" w:eastAsia="Calibri" w:hAnsi="Times New Roman" w:cs="Times New Roman"/>
          <w:sz w:val="24"/>
          <w:szCs w:val="24"/>
        </w:rPr>
        <w:t>ния о проведении ярмарки и схемы ярмарки;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     отказ в согласовании решения о проведении ярмарки и схемы ярмарки.</w:t>
      </w:r>
    </w:p>
    <w:p w:rsidR="00C8031E" w:rsidRPr="00E344B0" w:rsidRDefault="00C8031E" w:rsidP="00C8031E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bookmarkEnd w:id="13"/>
    <w:p w:rsidR="00C8031E" w:rsidRPr="00E344B0" w:rsidRDefault="00C8031E" w:rsidP="00C8031E">
      <w:pPr>
        <w:keepNext/>
        <w:tabs>
          <w:tab w:val="num" w:pos="0"/>
        </w:tabs>
        <w:spacing w:after="0" w:line="240" w:lineRule="auto"/>
        <w:ind w:firstLine="540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2.4. Срок предоставления муниципальной услуги</w:t>
      </w:r>
    </w:p>
    <w:p w:rsidR="00C8031E" w:rsidRPr="00E344B0" w:rsidRDefault="00C8031E" w:rsidP="00C8031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Toc294183575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2.4.1. Общий срок предоставления муниципальной услуги со дня регистрации заявления составляет не более 3  рабочих дней.</w:t>
      </w:r>
    </w:p>
    <w:p w:rsidR="00C8031E" w:rsidRPr="00E344B0" w:rsidRDefault="00C8031E" w:rsidP="00C8031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4"/>
    <w:p w:rsidR="00C8031E" w:rsidRPr="00E344B0" w:rsidRDefault="00C8031E" w:rsidP="00C8031E">
      <w:pPr>
        <w:keepNext/>
        <w:tabs>
          <w:tab w:val="num" w:pos="0"/>
        </w:tabs>
        <w:spacing w:after="0" w:line="240" w:lineRule="auto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2.5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Правовые основания для предоставления муниципальной услуги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2.5.1. Предоставление </w:t>
      </w:r>
      <w:r w:rsidRPr="00E344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услуги осуществляется в соответствии 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hyperlink r:id="rId11" w:history="1">
        <w:r w:rsidRPr="00E344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Федеральным законом от 28.12.2009 № 381-ФЗ «Об основах государственного регулир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торговой деятельности в Российской Федерации»;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Федеральным законом от 27 июля 2010 года № 210-ФЗ «Об организации предоставления государственных и муниципальных услуг»;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Уставом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области;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настоящим административным регламентом.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2.6. 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в соответствии с нормати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правовыми актами для предоставления муниципальной услуги и услуг, которые явл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необходимыми и обязательными для предоставления муниципальной услуги, подл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жащих представлению заявителем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2.6.1. Для предоставления муниципальной услуги заявитель представляет: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заявление по форме согласно приложению 1 к настоящему административному регламе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ту;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 о проведении ярмарки, подписанное заявителем, в котором должна содержаться следующая информация:</w:t>
      </w:r>
    </w:p>
    <w:p w:rsidR="00C8031E" w:rsidRPr="00E344B0" w:rsidRDefault="00C8031E" w:rsidP="00C8031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наименование ярмарки;</w:t>
      </w:r>
    </w:p>
    <w:p w:rsidR="00C8031E" w:rsidRPr="00E344B0" w:rsidRDefault="00C8031E" w:rsidP="00C8031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перечень реализуемых на ярмарке товаров;</w:t>
      </w:r>
    </w:p>
    <w:p w:rsidR="00C8031E" w:rsidRPr="00E344B0" w:rsidRDefault="00C8031E" w:rsidP="00C8031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срок проведения ярмарки;</w:t>
      </w:r>
    </w:p>
    <w:p w:rsidR="00C8031E" w:rsidRPr="00E344B0" w:rsidRDefault="00C8031E" w:rsidP="00C8031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место проведения;</w:t>
      </w:r>
    </w:p>
    <w:p w:rsidR="00C8031E" w:rsidRPr="00E344B0" w:rsidRDefault="00C8031E" w:rsidP="00C8031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режим работы;</w:t>
      </w:r>
    </w:p>
    <w:p w:rsidR="00C8031E" w:rsidRPr="00E344B0" w:rsidRDefault="00C8031E" w:rsidP="00C8031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порядок и условия предоставления торговых мест на ярмарке;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схема ярмарки.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2.6.2. В случае обращения представителя заявителя представляется документ, подтве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ждающий его полномочия.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Документ, подтверждающий полномочия представителя физического лица, представле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в форме электронного документа, удостоверяется усиленной квалифицированной эле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тронной подписью нотариуса.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2.6.3. При обращении в администрацию (МФЦ) заявитель (его представитель) предъявл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документ, удостоверяющий личность.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2.6.4. Заявление оформляется на русском языке, заверяется подписью заявителя.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Документы, прилагаемые к заявлению, представляются в подлинниках или копиях. Копии документов, прилагаемые к заявлению, представляются с предъявлением подлинников.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2.6.5. Заявление  о предоставлении муниципальной услуги и прилагаемые документы представляются заявителем в администрацию (МФЦ) на бумажном носителе непосредстве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или направляются заказным почтовым отправлением с уведомлением о вручении и оп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сью вложения.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Заявитель вправе направить заявление и прилагаемые документы в форме электронных документов с использованием государственной информационной системы «Портал госуда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и муниципальных услуг (функций) Новосибирской области» либо путем направл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электронного документа на официальную электронную почту администрации.</w:t>
      </w:r>
    </w:p>
    <w:p w:rsidR="00C8031E" w:rsidRPr="00E344B0" w:rsidRDefault="00C8031E" w:rsidP="00C8031E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в администрацию заявления и прилагаемых нему  документов в форме электронных документов, администрации подтверждает факт получения указанного заявления и прилагаемых к нему документов путем направления заявителю уведомления, содержащего входящие регистрационный номер заявления, дату получения администрацией указанного заявления и прилагаемых к нему документов, а также перечень наименование файлов, представленных в форме электронных документов, с указанием их объема (далее – уведомление</w:t>
      </w:r>
      <w:proofErr w:type="gram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получении заявления).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ченный орган.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Заявление в форме электронного документа подписывается по выбору заявителя (если з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явителем является физическое лицо):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электронной подписью заявителя (представителя заявителя);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усиленной квалифицированной электронной подписью заявителя (представителя заявит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ля).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Заявление от имени юридического лица заверяется по выбору заявителя электронной по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писью либо усиленной квалифицированной электронной подписью (если заявителем являе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юридическое лицо):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лица, действующего от имени юридического лица без доверенности;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C8031E" w:rsidRPr="00E344B0" w:rsidRDefault="00C8031E" w:rsidP="00C8031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2.7. 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в соответствии с нормати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правовыми актами для предоставления муниципальной услуги</w:t>
      </w:r>
    </w:p>
    <w:p w:rsidR="00C8031E" w:rsidRPr="00E344B0" w:rsidRDefault="00C8031E" w:rsidP="00C8031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услуг, которые являются необходимыми и обязательными для предоставления муниц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пальной услуги, которые находятся в распоряжении государственных органов, органов мес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самоуправления и иных организаций  и которые заявитель вправе представить.</w:t>
      </w:r>
      <w:proofErr w:type="gramEnd"/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2.7.1. Документы необходимые в соответствии с нормативными правовыми актами для предоставления государственной услуги в распоряжении органов государственной власти отсутствуют.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2.7.2. Запрещено требовать от заявителя:</w:t>
      </w:r>
    </w:p>
    <w:p w:rsidR="00C8031E" w:rsidRPr="00E344B0" w:rsidRDefault="00C8031E" w:rsidP="00C8031E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ющими отношения, возникающие в связи с предоставлением </w:t>
      </w:r>
      <w:r w:rsidRPr="00E344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услуги;</w:t>
      </w:r>
    </w:p>
    <w:p w:rsidR="00C8031E" w:rsidRPr="00E344B0" w:rsidRDefault="00C8031E" w:rsidP="00C8031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самоуправления и организаций, в соответствии с нормативными правовыми актами Ро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Федерации, нормативными правовыми актами субъектов Российской Федерации и муниципальными правовыми актами.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031E" w:rsidRPr="00E344B0" w:rsidRDefault="00C8031E" w:rsidP="00C8031E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2.8. Исчерпывающий перечень оснований для отказа в приеме документов, необход</w:t>
      </w: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мых для предоставления муниципальной услуги</w:t>
      </w:r>
    </w:p>
    <w:p w:rsidR="00C8031E" w:rsidRPr="00E344B0" w:rsidRDefault="00C8031E" w:rsidP="00C8031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2.8.1. Оснований для отказа в приеме заявления и документов, необходимых для пред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услуги, не установлено.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2.9. Исчерпывающий перечень оснований для приостановления или  отказа в пред</w:t>
      </w: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ставлении муниципальной услуги</w:t>
      </w:r>
    </w:p>
    <w:p w:rsidR="00C8031E" w:rsidRPr="00E344B0" w:rsidRDefault="00C8031E" w:rsidP="00C8031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2.9.1. Основания для приостановления предоставления муниципальной услуги отсутств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ют.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2.9.2. Основания для отказа в предоставлении муниципальной услуги: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несоблюдения формы и сроков подачи заявления о согласовании решения о проведении ярмарки;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совпадения места и времени проведения ярмарки, 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proofErr w:type="gram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заявлении на согласование решения о проведении ярмарки, с местом и временем проведения другого мероприятия, с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гласованного уполномоченным органом местного самоуправления ранее;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неполного пакета документов, подлежащих представлению с заявлением;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организации ярмарки в месте, не определенном перечнем мест для орган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ярмарок и продажи товаров (выполнения работ, оказания услуг) на них.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2.10. Перечень услуг, которые являются необходимыми и обязательными для пред</w:t>
      </w: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ставления муниципальной услуги, в том числе сведения о документе (документах), выдава</w:t>
      </w: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мом (выдаваемых) организациями, участвующими в предоставлении муниципальной услуги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2.10.1. Услуги, которые является необходимыми и обязательными для предоставления муниципальной услуги, отсутствуют.</w:t>
      </w:r>
    </w:p>
    <w:p w:rsidR="00C8031E" w:rsidRPr="00E344B0" w:rsidRDefault="00C8031E" w:rsidP="00C803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344B0">
        <w:rPr>
          <w:rFonts w:ascii="Times New Roman" w:eastAsia="Calibri" w:hAnsi="Times New Roman" w:cs="Times New Roman"/>
          <w:iCs/>
          <w:sz w:val="24"/>
          <w:szCs w:val="24"/>
        </w:rPr>
        <w:t xml:space="preserve">2.11. </w:t>
      </w:r>
      <w:r w:rsidRPr="00E344B0">
        <w:rPr>
          <w:rFonts w:ascii="Times New Roman" w:eastAsia="Calibri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</w:t>
      </w:r>
      <w:r w:rsidRPr="00E344B0">
        <w:rPr>
          <w:rFonts w:ascii="Times New Roman" w:eastAsia="Calibri" w:hAnsi="Times New Roman" w:cs="Times New Roman"/>
          <w:sz w:val="24"/>
          <w:szCs w:val="24"/>
        </w:rPr>
        <w:t>ы</w:t>
      </w:r>
      <w:r w:rsidRPr="00E344B0">
        <w:rPr>
          <w:rFonts w:ascii="Times New Roman" w:eastAsia="Calibri" w:hAnsi="Times New Roman" w:cs="Times New Roman"/>
          <w:sz w:val="24"/>
          <w:szCs w:val="24"/>
        </w:rPr>
        <w:t>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Pr="00E344B0">
        <w:rPr>
          <w:rFonts w:ascii="Times New Roman" w:eastAsia="Calibri" w:hAnsi="Times New Roman" w:cs="Times New Roman"/>
          <w:sz w:val="24"/>
          <w:szCs w:val="24"/>
        </w:rPr>
        <w:t>а</w:t>
      </w:r>
      <w:r w:rsidRPr="00E344B0">
        <w:rPr>
          <w:rFonts w:ascii="Times New Roman" w:eastAsia="Calibri" w:hAnsi="Times New Roman" w:cs="Times New Roman"/>
          <w:sz w:val="24"/>
          <w:szCs w:val="24"/>
        </w:rPr>
        <w:t>вовыми актами</w:t>
      </w:r>
    </w:p>
    <w:p w:rsidR="00C8031E" w:rsidRPr="00E344B0" w:rsidRDefault="00C8031E" w:rsidP="00C8031E">
      <w:pPr>
        <w:tabs>
          <w:tab w:val="left" w:pos="214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2.11.1. Предоставление муниципальной услуги осуществляется для заявителей на безво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мездной основе.</w:t>
      </w:r>
    </w:p>
    <w:p w:rsidR="00C8031E" w:rsidRPr="00E344B0" w:rsidRDefault="00C8031E" w:rsidP="00C803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keepNext/>
        <w:tabs>
          <w:tab w:val="num" w:pos="0"/>
        </w:tabs>
        <w:spacing w:after="0" w:line="240" w:lineRule="auto"/>
        <w:ind w:firstLine="540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C8031E" w:rsidRPr="00E344B0" w:rsidRDefault="00C8031E" w:rsidP="00C803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2.12.1. Время ожидания в очереди при подаче заявления о предоставлении муниципал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 и при получении результата предоставления муниципальной услуги не должно превышать 15 минут.</w:t>
      </w:r>
    </w:p>
    <w:p w:rsidR="00C8031E" w:rsidRPr="00E344B0" w:rsidRDefault="00C8031E" w:rsidP="00C803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keepNext/>
        <w:tabs>
          <w:tab w:val="left" w:pos="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2.13. 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запроса заявителя о предоставлении</w:t>
      </w:r>
    </w:p>
    <w:p w:rsidR="00C8031E" w:rsidRPr="00E344B0" w:rsidRDefault="00C8031E" w:rsidP="00C8031E">
      <w:pPr>
        <w:keepNext/>
        <w:tabs>
          <w:tab w:val="left" w:pos="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услуги, в том числе в электронной форме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2.13.1. Специалист администрации (МФЦ), ответственный за прием и регистрацию зая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ления, (далее – специалист, ответственный за прием и регистрацию заявления) регистрирует заявление о предоставлении муниципальной услуги в день его поступления в </w:t>
      </w:r>
      <w:hyperlink r:id="rId12" w:history="1">
        <w:r w:rsidRPr="00E344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книге</w:t>
        </w:r>
      </w:hyperlink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 заявлений (далее также - Книга регистрации).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поступлении заявления в электронном виде оно регистрируется информационной с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стемой. Датой поступления указанного заявления является дата его регистрации в информ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ционной системе. В случае поступления заявления в нерабочий день, днём регистрации сч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тается первый рабочий день, следующий за датой поступления заявления.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2.13.2. В случае если заявитель направил заявление о предоставлении муниципальной услуги в электронном виде, специалист, ответственный за прием и регистрацию заявления, в течение 3 дней со дня поступления такого заявления проводит проверку электронной подп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си, которой подписаны заявление и прилагаемые документы.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средств информационной системы аккредитованного удостоверяющего центра.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keepNext/>
        <w:tabs>
          <w:tab w:val="left" w:pos="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Требования к помещениям, в которых предоставляется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>муниципальная услуга, к месту ожидания и приема заявителей, размещению и офор</w:t>
      </w:r>
      <w:r w:rsidRPr="00E344B0">
        <w:rPr>
          <w:rFonts w:ascii="Times New Roman" w:eastAsia="Calibri" w:hAnsi="Times New Roman" w:cs="Times New Roman"/>
          <w:sz w:val="24"/>
          <w:szCs w:val="24"/>
        </w:rPr>
        <w:t>м</w:t>
      </w:r>
      <w:r w:rsidRPr="00E344B0">
        <w:rPr>
          <w:rFonts w:ascii="Times New Roman" w:eastAsia="Calibri" w:hAnsi="Times New Roman" w:cs="Times New Roman"/>
          <w:sz w:val="24"/>
          <w:szCs w:val="24"/>
        </w:rPr>
        <w:t>лению визуальной, текстовой и мультимедийной информации о порядке предоставления т</w:t>
      </w:r>
      <w:r w:rsidRPr="00E344B0">
        <w:rPr>
          <w:rFonts w:ascii="Times New Roman" w:eastAsia="Calibri" w:hAnsi="Times New Roman" w:cs="Times New Roman"/>
          <w:sz w:val="24"/>
          <w:szCs w:val="24"/>
        </w:rPr>
        <w:t>а</w:t>
      </w:r>
      <w:r w:rsidRPr="00E344B0">
        <w:rPr>
          <w:rFonts w:ascii="Times New Roman" w:eastAsia="Calibri" w:hAnsi="Times New Roman" w:cs="Times New Roman"/>
          <w:sz w:val="24"/>
          <w:szCs w:val="24"/>
        </w:rPr>
        <w:t>ких услуг, в том числе к обеспечению доступности для лиц с ограниченными возможностями здоровья указанных объектов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2.14.1. Центральный вход в здание администрации (МФЦ), в котором предоставляется муниципальная услуга, оборудуется вывеской, содержащей информацию о наименовании и режиме работы.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     2.14.2. Помещения, предназначенные для предоставления муниципальной услуги, соо</w:t>
      </w:r>
      <w:r w:rsidRPr="00E344B0">
        <w:rPr>
          <w:rFonts w:ascii="Times New Roman" w:eastAsia="Calibri" w:hAnsi="Times New Roman" w:cs="Times New Roman"/>
          <w:sz w:val="24"/>
          <w:szCs w:val="24"/>
        </w:rPr>
        <w:t>т</w:t>
      </w:r>
      <w:r w:rsidRPr="00E344B0">
        <w:rPr>
          <w:rFonts w:ascii="Times New Roman" w:eastAsia="Calibri" w:hAnsi="Times New Roman" w:cs="Times New Roman"/>
          <w:sz w:val="24"/>
          <w:szCs w:val="24"/>
        </w:rPr>
        <w:t>ветствуют санитарным правилам и нормам.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     В помещениях на видном месте помещаются схемы размещения средств пожаротушения и путей эвакуации в экстренных случаях. 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     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     2.14.3. Места информирования, предназначенные для ознакомления заявителя с информ</w:t>
      </w:r>
      <w:r w:rsidRPr="00E344B0">
        <w:rPr>
          <w:rFonts w:ascii="Times New Roman" w:eastAsia="Calibri" w:hAnsi="Times New Roman" w:cs="Times New Roman"/>
          <w:sz w:val="24"/>
          <w:szCs w:val="24"/>
        </w:rPr>
        <w:t>а</w:t>
      </w: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ционными материалами, оборудуются информационным стендом, </w:t>
      </w:r>
      <w:r w:rsidRPr="00E34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содержащим визуальную, текстовую и мультимедийную информацию о правилах предоставления муниципальной услуги</w:t>
      </w: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E34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 информационных стендах размещается следующая информация: режим работы администрации, включая график приема заявителей; условия и порядок получения информ</w:t>
      </w:r>
      <w:r w:rsidRPr="00E34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E34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ции от администрации;  номера кабинетов администрации, где проводятся прием и инфо</w:t>
      </w:r>
      <w:r w:rsidRPr="00E34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E34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мирование заявителей, фамилии, имена, отчества и должности специалистов, осуществля</w:t>
      </w:r>
      <w:r w:rsidRPr="00E34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E34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щих прием и информирование заявителей о порядке предоставления муниципальной услуги; номера телефонов, почтовый и электронный адреса администрации;</w:t>
      </w:r>
      <w:proofErr w:type="gramEnd"/>
      <w:r w:rsidRPr="00E34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</w:t>
      </w:r>
      <w:r w:rsidRPr="00E34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E34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ния муниципальной услуги; форма заявления; перечень оснований для отказа в предоставл</w:t>
      </w:r>
      <w:r w:rsidRPr="00E34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E34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нии муниципальной услуги. Администрация  размещает в занимаемых ее помещениях иную информацию, необходимую для оперативного информирования о порядке предоставления муниципальной услуги. 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Настоящий административный регламент, муниципальный правовой акт о его утвержд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нии, нормативные правовые акты, регулирующие предоставление муниципальной услуги, </w:t>
      </w:r>
      <w:r w:rsidRPr="00E344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перечень документов, необходимых для получения муниципальной услуги, 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4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форма заявления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доступны для ознакомления на бумажных носителях, а также в электронном виде (информ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ционно-телекоммуникационная сеть «Интернет»).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2.14.4. Места ожидания и приема заявителей соответствуют комфортным условиям, об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рудованы столами, стульями для возможности оформления документов, заполнения запр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сов, обеспечиваются канцелярскими принадлежностями. 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Кабинеты ответственных должностных лиц оборудуются информационными табличками (вывесками) с указанием номера кабинета и наименования администрации</w:t>
      </w:r>
      <w:r w:rsidRPr="00E344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Таблички на дверях или стенах устанавливаются таким образом, чтобы при открытой дв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таблички были видны и читаемы.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     2.14.5. </w:t>
      </w:r>
      <w:r w:rsidRPr="00E344B0">
        <w:rPr>
          <w:rFonts w:ascii="Times New Roman" w:eastAsia="Calibri" w:hAnsi="Times New Roman" w:cs="Times New Roman"/>
          <w:bCs/>
          <w:sz w:val="24"/>
          <w:szCs w:val="24"/>
        </w:rPr>
        <w:t>Вход в здание оборудуется в соответствии с требованиями, обеспечивающими бе</w:t>
      </w:r>
      <w:r w:rsidRPr="00E344B0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E344B0">
        <w:rPr>
          <w:rFonts w:ascii="Times New Roman" w:eastAsia="Calibri" w:hAnsi="Times New Roman" w:cs="Times New Roman"/>
          <w:bCs/>
          <w:sz w:val="24"/>
          <w:szCs w:val="24"/>
        </w:rPr>
        <w:t>препятственный доступ лиц с ограниченными возможностями здоровья (пандусы, поручни, другие специальные приспособления).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     На автомобильных стоянках у зданий, в которых исполняется муниципальная услуга, предусматриваются места для парковки автомобилей инвалидов.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     Обеспечивается соответствие помещений, в которых предоставляется муниципальная услуга, иным требованиям доступности для инвалидов в соответствии с законодательством Российской Федерации о социальной защите инвалидов.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31E" w:rsidRPr="00E344B0" w:rsidRDefault="00C8031E" w:rsidP="00C8031E">
      <w:pPr>
        <w:keepNext/>
        <w:tabs>
          <w:tab w:val="num" w:pos="0"/>
        </w:tabs>
        <w:spacing w:after="0" w:line="240" w:lineRule="auto"/>
        <w:ind w:firstLine="540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15" w:name="_Toc294183582"/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2.15. Показатели доступности и качества муниципальной услуги</w:t>
      </w:r>
      <w:bookmarkEnd w:id="15"/>
    </w:p>
    <w:p w:rsidR="00C8031E" w:rsidRPr="00E344B0" w:rsidRDefault="00C8031E" w:rsidP="00C80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2.15.1. Показателями доступности муниципальной услуги являются: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актуальность и полнота предоставляемой информации о порядке  предоставления мун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ципальной услуги;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возможность выбора заявителем способа подачи документов.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2.15.2. Показателями качества муниципальной услуги являются: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C8031E" w:rsidRPr="00E344B0" w:rsidRDefault="00C8031E" w:rsidP="00C8031E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обоснованных жалоб заявителей о несоблюдении порядка выполнения адм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лений, а также в случае затребования должностными лицами администрации документов, платы, не предусмотренных настоящим административным регламентом.</w:t>
      </w:r>
      <w:proofErr w:type="gramEnd"/>
    </w:p>
    <w:p w:rsidR="00C8031E" w:rsidRPr="00E344B0" w:rsidRDefault="00C8031E" w:rsidP="00C803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keepNext/>
        <w:tabs>
          <w:tab w:val="num" w:pos="0"/>
        </w:tabs>
        <w:spacing w:after="0" w:line="240" w:lineRule="auto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</w:t>
      </w: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.16. Перечень классов средств электронной подписи, которые допускаются к использ</w:t>
      </w: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ванию при обращении за получением </w:t>
      </w:r>
      <w:r w:rsidRPr="00E344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</w:t>
      </w: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ной услуги, оказываемой с применением усиленной квалифицированной электронной подписи</w:t>
      </w:r>
    </w:p>
    <w:p w:rsidR="00C8031E" w:rsidRPr="00E344B0" w:rsidRDefault="00C8031E" w:rsidP="00C803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2.16.1. С учетом </w:t>
      </w:r>
      <w:hyperlink r:id="rId13" w:history="1">
        <w:r w:rsidRPr="00E344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Требований</w:t>
        </w:r>
      </w:hyperlink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N 796, при обращении за получением государственной услуги, оказываемой с применением усиле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, КС3, КВ1, КВ2 и КА1.</w:t>
      </w:r>
    </w:p>
    <w:p w:rsidR="00C8031E" w:rsidRPr="00E344B0" w:rsidRDefault="00C8031E" w:rsidP="00C803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E3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</w:t>
      </w:r>
      <w:r w:rsidRPr="00E3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дур, требования к порядку их выполнения, в том числе особенности выполнения адм</w:t>
      </w:r>
      <w:r w:rsidRPr="00E3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нистративных процедур в электронной форме, а также особенности выполнения адм</w:t>
      </w:r>
      <w:r w:rsidRPr="00E3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нистративных процедур в многофункциональных центрах</w:t>
      </w:r>
    </w:p>
    <w:p w:rsidR="00C8031E" w:rsidRPr="00E344B0" w:rsidRDefault="00C8031E" w:rsidP="00C803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3.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Предоставление муниципальной услуги включает в себя следующие администрати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процедуры: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прием и регистрация заявления;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рассмотрение заявления и принятие решения;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выдача (направление) подготовленных документов заявителю.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 Блок-схема предоставления муниципальной услуги приведена в приложении 2 к настоящему административному регламенту.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Прием и регистрация заявления </w:t>
      </w:r>
    </w:p>
    <w:p w:rsidR="00C8031E" w:rsidRPr="00E344B0" w:rsidRDefault="00C8031E" w:rsidP="00C80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tabs>
          <w:tab w:val="num" w:pos="1288"/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     3.3.1 Юридическим фактом, являющимся основанием для начала исполнения данной административной процедуры, является поступление заявления в администрацию в соответствии с пунктами 2.6.1-2.6.2 настоящего административного регламента.</w:t>
      </w:r>
    </w:p>
    <w:p w:rsidR="00C8031E" w:rsidRPr="00E344B0" w:rsidRDefault="00C8031E" w:rsidP="00C8031E">
      <w:pPr>
        <w:tabs>
          <w:tab w:val="num" w:pos="1288"/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     3.3.2. Специалист, ответственный за прием и регистрацию заявления день поступления заявления: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осуществляет регистрацию заявления в книге регистрации заявлений;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выдает расписку в получении представленных документов с указанием их перечня и даты их получения органом, осуществляющим принятие на учет, а также с указанием перечня д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кументов, которые будут получены по межведомственным запросам. В случае представления документов через многофункциональный центр расписка выдается указанным многофун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циональным центром;</w:t>
      </w:r>
    </w:p>
    <w:p w:rsidR="00C8031E" w:rsidRPr="00E344B0" w:rsidRDefault="00C8031E" w:rsidP="00C8031E">
      <w:pPr>
        <w:tabs>
          <w:tab w:val="num" w:pos="1288"/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     при поступлении заявления в электронном виде проводит проверку электронной подписи, которой подписаны заявление и прилагаемые документы проводит проверку усиленной квалифицированной электронной подписи, которой подписаны заявление и прилагаемые документы;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3.3.3. После регистрации заявление направляется для рассмотрения специалисту админ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страции, ответственному за предоставление муниципальной услуги (далее – специалист, 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ветственный за предоставление муниципальной услуги).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3.3.4. Результатом административной процедуры является регистрация и передача заявл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документов специалисту органа, ответственному за предоставление муниципальной услуги.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Рассмотрение заявления и принятие решения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031E" w:rsidRPr="00E344B0" w:rsidRDefault="00C8031E" w:rsidP="00C8031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     3.4.1. Юридическим фактом, являющимся основанием для начала исполнения админ</w:t>
      </w:r>
      <w:r w:rsidRPr="00E344B0">
        <w:rPr>
          <w:rFonts w:ascii="Times New Roman" w:eastAsia="Calibri" w:hAnsi="Times New Roman" w:cs="Times New Roman"/>
          <w:sz w:val="24"/>
          <w:szCs w:val="24"/>
        </w:rPr>
        <w:t>и</w:t>
      </w:r>
      <w:r w:rsidRPr="00E344B0">
        <w:rPr>
          <w:rFonts w:ascii="Times New Roman" w:eastAsia="Calibri" w:hAnsi="Times New Roman" w:cs="Times New Roman"/>
          <w:sz w:val="24"/>
          <w:szCs w:val="24"/>
        </w:rPr>
        <w:t>стративной процедуры является поступление заявления и документов специалисту, отве</w:t>
      </w:r>
      <w:r w:rsidRPr="00E344B0">
        <w:rPr>
          <w:rFonts w:ascii="Times New Roman" w:eastAsia="Calibri" w:hAnsi="Times New Roman" w:cs="Times New Roman"/>
          <w:sz w:val="24"/>
          <w:szCs w:val="24"/>
        </w:rPr>
        <w:t>т</w:t>
      </w:r>
      <w:r w:rsidRPr="00E344B0">
        <w:rPr>
          <w:rFonts w:ascii="Times New Roman" w:eastAsia="Calibri" w:hAnsi="Times New Roman" w:cs="Times New Roman"/>
          <w:sz w:val="24"/>
          <w:szCs w:val="24"/>
        </w:rPr>
        <w:t>ственному за предоставление муниципальной услуги.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3.4.2. В течение 1 дня со дня регистрации заявления специалист, ответственный за пред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ставление муниципальной услуги: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pacing w:val="-4"/>
          <w:sz w:val="24"/>
          <w:szCs w:val="24"/>
        </w:rPr>
      </w:pPr>
      <w:r w:rsidRPr="00E344B0">
        <w:rPr>
          <w:rFonts w:ascii="Times New Roman" w:eastAsia="Calibri" w:hAnsi="Times New Roman" w:cs="Times New Roman"/>
          <w:bCs/>
          <w:spacing w:val="-4"/>
          <w:sz w:val="24"/>
          <w:szCs w:val="24"/>
        </w:rPr>
        <w:t xml:space="preserve">     проверяет заявление на наличие основания для отказа в предоставлении государственной услуги, предусмотренного пунктом 2.9.2. административного регламента;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случае наличия оснований для отказа в предоставлении муниципальной услуги, указа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 пункте 2.9.2 настоящего административного регламента готовит проект решения об отказе в согласовании решения о проведении ярмарки и схемы ярмарки;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случае отсутствия оснований для отказа в предоставлении муниципальной услуги, ук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занных в пункте 2.9.2 настоящего административного регламента готовит проект решения о согласовании решения о проведении ярмарки и схемы ярмарки.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3.4.3. Решение принимается в форме муниципального правового акта.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3.4.4. Результатом выполнения административной процедуры является подписание реш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 согласовании или об отказе в согласовании решения о проведении ярмарки и схемы ярмарки.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     3.5. Выдача (направление) подготовленных документов заявителю</w:t>
      </w:r>
    </w:p>
    <w:p w:rsidR="00C8031E" w:rsidRPr="00E344B0" w:rsidRDefault="00C8031E" w:rsidP="00C8031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3.5.1. Юридическим фактом, являющимся основанием для начала исполнения админ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стративной процедуры является подписание </w:t>
      </w:r>
      <w:r w:rsidRPr="00E344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решения по заявлению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3.5.2. Специалист, ответственный за предоставление муниципальной услуги, не позднее 1 рабочего дня со дня принятия решения: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выдает или направляет заявителю решение о согласовании или об отказе в согласовании решения о проведении ярмарки и схемы ярмарки</w:t>
      </w:r>
      <w:r w:rsidRPr="00E344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случае предоставления гражданином заявления через многофункциональный центр ук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занные решения направляются в многофункциональный центр, если иной способ получения не указан заявителем.</w:t>
      </w:r>
    </w:p>
    <w:p w:rsidR="00C8031E" w:rsidRPr="00E344B0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3.5.3. Результатом выполнения административной процедуры является выдача (направл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ние) заявителю решения о согласовании или об отказе в согласовании решения о проведении ярмарки и схемы ярмарки.</w:t>
      </w:r>
    </w:p>
    <w:p w:rsidR="00C8031E" w:rsidRPr="00E344B0" w:rsidRDefault="00C8031E" w:rsidP="00C803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8031E" w:rsidRPr="00E344B0" w:rsidRDefault="00C8031E" w:rsidP="00C8031E">
      <w:pPr>
        <w:keepNext/>
        <w:tabs>
          <w:tab w:val="left" w:pos="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E3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E3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 </w:t>
      </w:r>
    </w:p>
    <w:p w:rsidR="00C8031E" w:rsidRPr="00E344B0" w:rsidRDefault="00C8031E" w:rsidP="00C8031E">
      <w:pPr>
        <w:keepNext/>
        <w:tabs>
          <w:tab w:val="left" w:pos="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4.1.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должностными лицами администрации</w:t>
      </w:r>
      <w:r w:rsidRPr="00E344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ложений административного регламента и иных нормативных правовых актов, устанавлив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 требования к предоставлению муниципальной услуги должностными лицам и мун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ципальными служащими администрации, а также за принятием ими решений включает в с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бя общий, текущий контроль.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4.2. Текущий контроль осуществляют должностные лица, определенные муниципальным правовым актом администрации.</w:t>
      </w:r>
    </w:p>
    <w:p w:rsidR="00C8031E" w:rsidRPr="00E344B0" w:rsidRDefault="00C8031E" w:rsidP="00C8031E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4.3. Общий контроль над полнотой и качеством </w:t>
      </w:r>
      <w:r w:rsidRPr="00E344B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предоставления муниципальной услуги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Глава 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C8031E" w:rsidRPr="00E344B0" w:rsidRDefault="00C8031E" w:rsidP="00C8031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4.4. Текущий контроль осуществляется путем проведения плановых и внеплановых пр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верок полноты и качества исполнения положений настоящего административного регламе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иных нормативных правовых актов Российской Федерации и Новосибирской области, устанавливающих требования к предоставлению муниципальной услуги.</w:t>
      </w:r>
    </w:p>
    <w:p w:rsidR="00C8031E" w:rsidRPr="00E344B0" w:rsidRDefault="00C8031E" w:rsidP="00C803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Периодичность проверок – 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</w:t>
      </w:r>
      <w:proofErr w:type="gram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 в год, внеплановые – по конкретному обращ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заявителя.</w:t>
      </w:r>
    </w:p>
    <w:p w:rsidR="00C8031E" w:rsidRPr="00E344B0" w:rsidRDefault="00C8031E" w:rsidP="00C803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проведении проверки могут рассматриваться все вопросы, связанные с предоставл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администрации о проведении проверки с учетом периодичности комплексных пров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не менее 1 раза в год и тематических проверок – 2 раза в год.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результатам текущего контроля составляется справка о результатах текущего контроля и выявленных нарушениях, которая представляется руководителю администрации в течение 10 рабочих дней после завершения проверки.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4.5. 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4.6. По результатам  проведенных проверок в случае выявления нарушений законодател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и настоящего административного регламента осуществляется привлечение виновных должностных лиц Уполномоченного органа к ответственности в соответствии с действу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 законодательством Российской Федерации.</w:t>
      </w:r>
    </w:p>
    <w:p w:rsidR="00C8031E" w:rsidRPr="00E344B0" w:rsidRDefault="00C8031E" w:rsidP="00C8031E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4.7. Ответственность за неисполнение, ненадлежащее исполнение возложенных обязанн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стей по </w:t>
      </w:r>
      <w:r w:rsidRPr="00E344B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предоставлению муниципальной услуги, нарушение требований Административного регламента, предусмотренная в соответствии с Трудовым кодексом 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E344B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Кодексом Российской Федерации об административных правонарушениях, 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возлагается на лиц, замещающих должности в администрации, и работников МФЦ, ответственных за предоста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муниципальной услуги.</w:t>
      </w:r>
    </w:p>
    <w:p w:rsidR="00C8031E" w:rsidRPr="00E344B0" w:rsidRDefault="00C8031E" w:rsidP="00C8031E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31E" w:rsidRPr="00E344B0" w:rsidRDefault="00C8031E" w:rsidP="00C8031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</w:t>
      </w:r>
      <w:r w:rsidRPr="00E3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E3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ствия) органа, предоставляющего муниципальную услугу, его должностных лиц либо муниципальных служащих</w:t>
      </w:r>
    </w:p>
    <w:p w:rsidR="00C8031E" w:rsidRPr="00E344B0" w:rsidRDefault="00C8031E" w:rsidP="00C803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5.1. Заявитель имеет право на досудебное (внесудебное) обжалование, оспаривание реш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действий (бездействия), принятых (осуществленных) при предоставлении муниципал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031E" w:rsidRPr="00E344B0" w:rsidRDefault="00C8031E" w:rsidP="00C80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шает их права на обжалование указанных решений, действий (бездействия) в судебном п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рядке.</w:t>
      </w:r>
      <w:proofErr w:type="gramEnd"/>
    </w:p>
    <w:p w:rsidR="00C8031E" w:rsidRPr="00E344B0" w:rsidRDefault="00C8031E" w:rsidP="00C80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явитель может обратиться с жалобой, в том числе в следующих случаях: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нарушение срока регистрации заявления о предоставлении муниципальной услуги;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нарушение срока предоставления муниципальной услуги;</w:t>
      </w:r>
    </w:p>
    <w:p w:rsidR="00C8031E" w:rsidRPr="00E344B0" w:rsidRDefault="00C8031E" w:rsidP="00C80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требование у заявителя документов, не предусмотренных нормативными правовыми 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 Российской Федерации, нормативными правовыми актами области, муниципальными правовыми актами муниципального образования  для предоставления муниципальной усл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ги;</w:t>
      </w:r>
    </w:p>
    <w:p w:rsidR="00C8031E" w:rsidRPr="00E344B0" w:rsidRDefault="00C8031E" w:rsidP="00C80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отказ заявителю в приеме документов, предоставление которых предусмотрено норм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тивными правовыми актами Российской Федерации, нормативными правовыми актами обл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муниципальными правовыми актами муниципального образования  для предоставления муниципальной услуги;</w:t>
      </w:r>
    </w:p>
    <w:p w:rsidR="00C8031E" w:rsidRPr="00E344B0" w:rsidRDefault="00C8031E" w:rsidP="00C80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выми актами Российской Федерации, нормативными правовыми актами области, муниц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пальными правовыми актами муниципального образования;</w:t>
      </w:r>
      <w:proofErr w:type="gramEnd"/>
    </w:p>
    <w:p w:rsidR="00C8031E" w:rsidRPr="00E344B0" w:rsidRDefault="00C8031E" w:rsidP="00C80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затребование с заявителя при предоставлении муниципальной  услуги платы, не пред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смотренной нормативными правовыми актами Российской Федерации, нормативными пр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вовыми актами области, муниципальными правовыми актами муниципального образования;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органа, предоставляющего муниципальную услугу, муниципального служащего 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 должностного лица органа, предоставляющего муниципальную услугу, в исправлении д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5.3. Основанием для начала процедуры досудебного (внесудебного) обжалования является поступление жалобы заявителя в администрацию.</w:t>
      </w:r>
    </w:p>
    <w:p w:rsidR="00C8031E" w:rsidRPr="00E344B0" w:rsidRDefault="00C8031E" w:rsidP="00C80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Жалоба подается в письменной форме на бумажном носителе, в электронной форме. Ж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лоба может быть направлена по почте, с использованием информационно-телекоммуникационной сети «Интернет», а также может быть принята при личном приеме заявителя.    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0">
        <w:rPr>
          <w:rFonts w:ascii="Times New Roman" w:eastAsia="Calibri" w:hAnsi="Times New Roman" w:cs="Times New Roman"/>
          <w:sz w:val="24"/>
          <w:szCs w:val="24"/>
        </w:rPr>
        <w:t xml:space="preserve">     5.4. Процедуру подачи жалоб, направляемых в электронной форме, а также порядок их рассмотрения необходимо прописать в соответствии с Особенностями подачи и рассмотр</w:t>
      </w:r>
      <w:r w:rsidRPr="00E344B0">
        <w:rPr>
          <w:rFonts w:ascii="Times New Roman" w:eastAsia="Calibri" w:hAnsi="Times New Roman" w:cs="Times New Roman"/>
          <w:sz w:val="24"/>
          <w:szCs w:val="24"/>
        </w:rPr>
        <w:t>е</w:t>
      </w:r>
      <w:r w:rsidRPr="00E344B0">
        <w:rPr>
          <w:rFonts w:ascii="Times New Roman" w:eastAsia="Calibri" w:hAnsi="Times New Roman" w:cs="Times New Roman"/>
          <w:sz w:val="24"/>
          <w:szCs w:val="24"/>
        </w:rPr>
        <w:t>ния жалоб на решения и действия (бездействие) органов местного самоуправления и их должностных лиц, муниципальных служащих, установленными муниципальными правов</w:t>
      </w:r>
      <w:r w:rsidRPr="00E344B0">
        <w:rPr>
          <w:rFonts w:ascii="Times New Roman" w:eastAsia="Calibri" w:hAnsi="Times New Roman" w:cs="Times New Roman"/>
          <w:sz w:val="24"/>
          <w:szCs w:val="24"/>
        </w:rPr>
        <w:t>ы</w:t>
      </w:r>
      <w:r w:rsidRPr="00E344B0">
        <w:rPr>
          <w:rFonts w:ascii="Times New Roman" w:eastAsia="Calibri" w:hAnsi="Times New Roman" w:cs="Times New Roman"/>
          <w:sz w:val="24"/>
          <w:szCs w:val="24"/>
        </w:rPr>
        <w:t>ми актами.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5.5. В досудебном порядке могут быть обжалованы действия (бездействие) и решения: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должностных лиц администрации, муниципальных служащих – Главе </w:t>
      </w:r>
      <w:proofErr w:type="spell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5.6. Жалоба должна содержать: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наименование органа, должностного лица администрации либо муниципального служ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щего, решения и действия (бездействие) которых обжалуются;</w:t>
      </w:r>
    </w:p>
    <w:p w:rsidR="00C8031E" w:rsidRPr="00E344B0" w:rsidRDefault="00C8031E" w:rsidP="00C80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- при наличии), сведения о месте жительства заявит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ля - физического лица либо наименование, сведения о месте нахождения заявителя - юрид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лица, а также номер (номера) контактного телефона, адрес (адреса) электронной п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чты (при наличии) и почтовый адрес, по которым должен быть направлен ответ заявителю;</w:t>
      </w:r>
      <w:proofErr w:type="gramEnd"/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сведения об обжалуемых решениях и действиях (бездействии) администрации, должнос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лица администрации либо муниципального служащего;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доводы, на основании которых заявитель не согласен с решением и действием (безде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ствием) администрации, должностного лица администрации либо муниципального служащ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го. Заявителем могут быть представлены документы (при наличии), подтверждающие дов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ды заявителя, либо их копии.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5.7. 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стадии досудебного обжалования действий (бездействия) администрации, дол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ностного лица администрации либо муниципального служащего, а также решений, принятых в ходе предоставления муниципальной услуги, заявитель имеет право на получение инфо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  <w:proofErr w:type="gramEnd"/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5.8. Жалоба, поступившая в администрацию, рассматривается в течение 15 рабочих дней со дня ее регистрации, а в случае обжалования отказа администрации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должностного лица администрации либо муниципального служащего в приеме документов у заявителя либо в исправлении допущенных опечаток и ошибок или в случае обжалования нарушения уст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новленного срока таких исправлений - в течение 5 рабочих дней со дня ее регистрации. 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5.9. Случаи отказа в удовлетворении жалобы: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отсутствие нарушения порядка предоставления муниципальной услуги;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наличие вступившего в законную силу решения суда, арбитражного суда по жалобе о том же предмете и по тем же основаниям;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подача жалобы лицом, полномочия которого не подтверждены в порядке, установле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законодательством Российской Федерации;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наличие решения по жалобе, принятого ранее в отношении того же заявителя и по тому же предмету жалобы.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5.10. По результатам рассмотрения жалобы принимается одно из следующих решений:</w:t>
      </w:r>
    </w:p>
    <w:p w:rsidR="00C8031E" w:rsidRPr="00E344B0" w:rsidRDefault="00C8031E" w:rsidP="00C80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удовлетворении жалобы, в том числе в форме отмены принятого решения, исправления допущенных администрацией,  опечаток и ошибок в выданных в результате предоставления муниципальной услуги документах, возврата заявителю денежных средств, взимание кот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рых не предусмотрено нормативными правовыми актами Российской Федерации, нормати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правовыми актами области,  муниципальными правовыми актами муниципального 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разования, а также в иных формах;</w:t>
      </w:r>
      <w:proofErr w:type="gramEnd"/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 отказе в удовлетворении жалобы.</w:t>
      </w:r>
    </w:p>
    <w:p w:rsidR="00C8031E" w:rsidRPr="00E344B0" w:rsidRDefault="00C8031E" w:rsidP="00C8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5.11. Не позднее дня, следующего за днем принятия решения, указанного в пункте 5.10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344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рения жалобы.</w:t>
      </w: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88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31E" w:rsidRPr="00E344B0" w:rsidRDefault="00C8031E" w:rsidP="00E344B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88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31E" w:rsidRPr="00E344B0" w:rsidRDefault="00C8031E" w:rsidP="00C8031E">
      <w:pPr>
        <w:widowControl w:val="0"/>
        <w:autoSpaceDE w:val="0"/>
        <w:autoSpaceDN w:val="0"/>
        <w:adjustRightInd w:val="0"/>
        <w:spacing w:after="0" w:line="288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31E" w:rsidRPr="00C8031E" w:rsidRDefault="00C8031E" w:rsidP="00C8031E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344B0" w:rsidRDefault="00E344B0" w:rsidP="00C8031E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344B0" w:rsidRDefault="00E344B0" w:rsidP="00C8031E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344B0" w:rsidRDefault="00E344B0" w:rsidP="00C8031E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344B0" w:rsidRDefault="00E344B0" w:rsidP="00C8031E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344B0" w:rsidRDefault="00E344B0" w:rsidP="00C8031E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344B0" w:rsidRDefault="00E344B0" w:rsidP="00C8031E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344B0" w:rsidRDefault="00E344B0" w:rsidP="00C8031E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C8031E" w:rsidRPr="00E26B43" w:rsidRDefault="00C8031E" w:rsidP="00C8031E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6B43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C8031E" w:rsidRPr="00E26B43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6B43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C8031E" w:rsidRPr="00E26B43" w:rsidRDefault="00C8031E" w:rsidP="00C8031E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администрацию </w:t>
      </w:r>
      <w:proofErr w:type="spellStart"/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proofErr w:type="spellStart"/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согласовании решения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ярмарки и схемы ярмарки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Организатор ярмарки ___________________________________________________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 и отчество индивидуального   предпринимателя</w:t>
      </w:r>
      <w:proofErr w:type="gramEnd"/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полное и сокращенное наименование юридического лица, в том числе его фирменное наименование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 (для юридического лица)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Место нахождения организатора ярмарки ____________________________________________________________________.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юридического лица или место жительства индивидуального предпринимателя)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Фамилия, имя, отчество руководителя и контактный телефон: ______________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______________________________________________________________________.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 и индивидуальных предпринимателей)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4.  Фамилия,  имя,  отчество  лица, ответственного за проведение ярмарки, и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__________________________________________________________________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Государственный   регистрационный   номер   записи  </w:t>
      </w:r>
      <w:proofErr w:type="gramStart"/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государственной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 юридического лица или индивидуального предпринимателя (ОГРН) и данные документа, подтверждающего факт внесения сведений о юридическом лице в  Единый  гос</w:t>
      </w: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дарственный  реестр  юридических  лиц  или об индивидуальном предпринимателе    в    Единый    государственный   реестр   индивидуальных предпринимателей __________________________________________________________________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6.  Идентификационный  номер  налогоплательщика  (ИНН) и данные документа о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постановке     заявителя      на      учет      в      налоговом     органе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7. Цель организации ярмарки __________________________________________________________________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Специализация ярмарки _________________________________________________.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9. Тип ярмарки __________________________________________________________.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10.  Количество мест для продажи товаров (выполнения работ, оказания услуг)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ярмарке __________________________________________________________________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общее количество мест, в том числе предоставляемых юридическим лицам, индив</w:t>
      </w: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дуальным</w:t>
      </w:r>
      <w:proofErr w:type="gramEnd"/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предпринимателям, а также гражданам (в том числе гражданам, ведущим крестьянские (фермерские)</w:t>
      </w:r>
      <w:proofErr w:type="gramEnd"/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 или занимающимся садоводством, огородничеством, животноводством)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1. Решение о проведении ярмарки.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2. Схема ярмарки.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ярмарки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(подпись, инициалы, фамилия, дата)</w:t>
      </w:r>
    </w:p>
    <w:p w:rsidR="00C8031E" w:rsidRPr="00E26B43" w:rsidRDefault="00C8031E" w:rsidP="00C80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C8031E" w:rsidRPr="00E26B43" w:rsidRDefault="00C8031E" w:rsidP="00C8031E">
      <w:pPr>
        <w:spacing w:after="0" w:line="288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26B43" w:rsidRDefault="00C8031E" w:rsidP="00E26B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C8031E" w:rsidRPr="00C8031E" w:rsidRDefault="00C8031E" w:rsidP="00E26B43">
      <w:pPr>
        <w:widowControl w:val="0"/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C8031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АДМИНИСТРАЦИЯ   </w:t>
      </w:r>
    </w:p>
    <w:p w:rsidR="00C8031E" w:rsidRPr="00C8031E" w:rsidRDefault="00C8031E" w:rsidP="00E26B43">
      <w:pPr>
        <w:widowControl w:val="0"/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C8031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                               НИЖНЕУРЮМСКОГО СЕЛЬСОВЕТА</w:t>
      </w:r>
    </w:p>
    <w:p w:rsidR="00C8031E" w:rsidRPr="00C8031E" w:rsidRDefault="00C8031E" w:rsidP="00E26B43">
      <w:pPr>
        <w:widowControl w:val="0"/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03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ЗДВИНСКОГО РАЙОНА НОВОСИБИРСКОЙ ОБЛАСТИ</w:t>
      </w:r>
    </w:p>
    <w:p w:rsidR="00C8031E" w:rsidRPr="00C8031E" w:rsidRDefault="00C8031E" w:rsidP="00C8031E">
      <w:pPr>
        <w:widowControl w:val="0"/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31E" w:rsidRPr="00C8031E" w:rsidRDefault="00C8031E" w:rsidP="00C8031E">
      <w:pPr>
        <w:widowControl w:val="0"/>
        <w:tabs>
          <w:tab w:val="left" w:pos="11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pacing w:val="5"/>
          <w:position w:val="1"/>
          <w:sz w:val="24"/>
          <w:szCs w:val="24"/>
          <w:lang w:eastAsia="ru-RU"/>
        </w:rPr>
      </w:pPr>
      <w:r w:rsidRPr="00C8031E">
        <w:rPr>
          <w:rFonts w:ascii="Times New Roman" w:eastAsia="Times New Roman" w:hAnsi="Times New Roman" w:cs="Times New Roman"/>
          <w:b/>
          <w:color w:val="000000"/>
          <w:spacing w:val="5"/>
          <w:position w:val="1"/>
          <w:sz w:val="24"/>
          <w:szCs w:val="24"/>
          <w:lang w:eastAsia="ru-RU"/>
        </w:rPr>
        <w:t>ПОСТАНОВЛЕНИЕ</w:t>
      </w:r>
      <w:r w:rsidRPr="00C8031E">
        <w:rPr>
          <w:rFonts w:ascii="Times New Roman" w:eastAsia="Times New Roman" w:hAnsi="Times New Roman" w:cs="Times New Roman"/>
          <w:color w:val="000000"/>
          <w:spacing w:val="5"/>
          <w:position w:val="1"/>
          <w:sz w:val="24"/>
          <w:szCs w:val="24"/>
          <w:lang w:eastAsia="ru-RU"/>
        </w:rPr>
        <w:t xml:space="preserve">  </w:t>
      </w:r>
    </w:p>
    <w:p w:rsidR="00C8031E" w:rsidRPr="00C8031E" w:rsidRDefault="00C8031E" w:rsidP="00C8031E">
      <w:pPr>
        <w:widowControl w:val="0"/>
        <w:tabs>
          <w:tab w:val="left" w:pos="1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31E">
        <w:rPr>
          <w:rFonts w:ascii="Times New Roman" w:eastAsia="Times New Roman" w:hAnsi="Times New Roman" w:cs="Times New Roman"/>
          <w:color w:val="000000"/>
          <w:spacing w:val="5"/>
          <w:position w:val="1"/>
          <w:sz w:val="24"/>
          <w:szCs w:val="24"/>
          <w:lang w:eastAsia="ru-RU"/>
        </w:rPr>
        <w:t xml:space="preserve"> </w:t>
      </w:r>
    </w:p>
    <w:p w:rsidR="00C8031E" w:rsidRPr="00C8031E" w:rsidRDefault="00C8031E" w:rsidP="00C8031E">
      <w:pPr>
        <w:widowControl w:val="0"/>
        <w:shd w:val="clear" w:color="auto" w:fill="FFFFFF"/>
        <w:spacing w:after="0" w:line="360" w:lineRule="auto"/>
        <w:ind w:left="5"/>
        <w:contextualSpacing/>
        <w:jc w:val="center"/>
        <w:rPr>
          <w:rFonts w:ascii="Times New Roman" w:eastAsia="Times New Roman" w:hAnsi="Times New Roman" w:cs="Times New Roman"/>
          <w:color w:val="000000"/>
          <w:spacing w:val="5"/>
          <w:position w:val="1"/>
          <w:sz w:val="24"/>
          <w:szCs w:val="24"/>
          <w:lang w:eastAsia="ru-RU"/>
        </w:rPr>
      </w:pPr>
      <w:r w:rsidRPr="00C80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05.03.2018                                              </w:t>
      </w:r>
      <w:r w:rsidRPr="00C8031E">
        <w:rPr>
          <w:rFonts w:ascii="Times New Roman" w:eastAsia="Times New Roman" w:hAnsi="Times New Roman" w:cs="Times New Roman"/>
          <w:spacing w:val="5"/>
          <w:position w:val="1"/>
          <w:sz w:val="24"/>
          <w:szCs w:val="24"/>
          <w:lang w:eastAsia="ru-RU"/>
        </w:rPr>
        <w:t>31</w:t>
      </w:r>
      <w:r w:rsidRPr="00C8031E">
        <w:rPr>
          <w:rFonts w:ascii="Times New Roman" w:eastAsia="Times New Roman" w:hAnsi="Times New Roman" w:cs="Times New Roman"/>
          <w:color w:val="000000"/>
          <w:spacing w:val="5"/>
          <w:position w:val="1"/>
          <w:sz w:val="24"/>
          <w:szCs w:val="24"/>
          <w:lang w:eastAsia="ru-RU"/>
        </w:rPr>
        <w:t>-па</w:t>
      </w:r>
    </w:p>
    <w:p w:rsidR="00C8031E" w:rsidRPr="00C8031E" w:rsidRDefault="00C8031E" w:rsidP="00C8031E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</w:t>
      </w:r>
    </w:p>
    <w:p w:rsidR="00C8031E" w:rsidRPr="00C8031E" w:rsidRDefault="00C8031E" w:rsidP="00C8031E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15.11.2012 № 56-па </w:t>
      </w:r>
    </w:p>
    <w:p w:rsidR="00C8031E" w:rsidRPr="00C8031E" w:rsidRDefault="00C8031E" w:rsidP="00C8031E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C8031E" w:rsidRPr="00C8031E" w:rsidRDefault="00C8031E" w:rsidP="00C803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связи с приведением в соответствие Перечня муниципальных услуг, предоставля</w:t>
      </w:r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мых администрацией </w:t>
      </w:r>
      <w:proofErr w:type="spellStart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типовым перечнем муниципальных услуг Новосибирской области:</w:t>
      </w:r>
    </w:p>
    <w:p w:rsidR="00C8031E" w:rsidRPr="00C8031E" w:rsidRDefault="00C8031E" w:rsidP="00C803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 :</w:t>
      </w:r>
    </w:p>
    <w:p w:rsidR="00C8031E" w:rsidRPr="00C8031E" w:rsidRDefault="00C8031E" w:rsidP="00C803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C8031E" w:rsidRDefault="00C8031E" w:rsidP="00C803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Внести в постановление администрации </w:t>
      </w:r>
      <w:proofErr w:type="spellStart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15.11.2012 № 56-па «Об утверждении Перечня муниципальных услуг, предоставляемых администрац</w:t>
      </w:r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proofErr w:type="spellStart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 следующие изменения:</w:t>
      </w:r>
    </w:p>
    <w:p w:rsidR="00C8031E" w:rsidRPr="00C8031E" w:rsidRDefault="00C8031E" w:rsidP="00C8031E">
      <w:pPr>
        <w:tabs>
          <w:tab w:val="left" w:pos="567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Приложение «Перечень муниципальных услуг администрации </w:t>
      </w:r>
      <w:proofErr w:type="spellStart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 изложить в редакции согласно приложению к настоящему постановлению.</w:t>
      </w:r>
    </w:p>
    <w:p w:rsidR="00C8031E" w:rsidRPr="00C8031E" w:rsidRDefault="00C8031E" w:rsidP="00C803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proofErr w:type="gramStart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администрации  </w:t>
      </w:r>
      <w:proofErr w:type="spellStart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неурюмского</w:t>
      </w:r>
      <w:proofErr w:type="spellEnd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C8031E" w:rsidRPr="00C8031E" w:rsidRDefault="00C8031E" w:rsidP="00C8031E">
      <w:pPr>
        <w:tabs>
          <w:tab w:val="left" w:pos="12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оставляю за собой.  </w:t>
      </w:r>
    </w:p>
    <w:p w:rsidR="00C8031E" w:rsidRPr="00C8031E" w:rsidRDefault="00C8031E" w:rsidP="00C8031E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C8031E" w:rsidRDefault="00C8031E" w:rsidP="00C8031E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C8031E" w:rsidRDefault="00C8031E" w:rsidP="00C8031E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C8031E" w:rsidRDefault="00C8031E" w:rsidP="00C8031E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C8031E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</w:t>
      </w:r>
      <w:proofErr w:type="spellStart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C8031E" w:rsidRPr="00C8031E" w:rsidRDefault="00C8031E" w:rsidP="00C80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области:                               </w:t>
      </w:r>
      <w:proofErr w:type="spellStart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А.М.Канев</w:t>
      </w:r>
      <w:proofErr w:type="spellEnd"/>
      <w:r w:rsidRPr="00C8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C8031E" w:rsidRPr="00C8031E" w:rsidRDefault="00C8031E" w:rsidP="00C8031E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031E" w:rsidRPr="00C8031E" w:rsidRDefault="00C8031E" w:rsidP="00C8031E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031E" w:rsidRPr="00C8031E" w:rsidRDefault="00C8031E" w:rsidP="00C8031E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031E" w:rsidRPr="00C8031E" w:rsidRDefault="00C8031E" w:rsidP="00C8031E">
      <w:pPr>
        <w:widowControl w:val="0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C8031E" w:rsidRPr="00C8031E" w:rsidRDefault="00C8031E" w:rsidP="00C8031E">
      <w:pPr>
        <w:widowControl w:val="0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C8031E" w:rsidRPr="00C8031E" w:rsidRDefault="00C8031E" w:rsidP="00C8031E">
      <w:pPr>
        <w:widowControl w:val="0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C8031E" w:rsidRPr="00C8031E" w:rsidRDefault="00C8031E" w:rsidP="00C8031E">
      <w:pPr>
        <w:widowControl w:val="0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C8031E" w:rsidRPr="00C8031E" w:rsidRDefault="00C8031E" w:rsidP="00C8031E">
      <w:pPr>
        <w:widowControl w:val="0"/>
        <w:rPr>
          <w:rFonts w:ascii="Times New Roman" w:eastAsia="Times New Roman" w:hAnsi="Times New Roman" w:cs="Times New Roman"/>
          <w:color w:val="000000"/>
          <w:szCs w:val="28"/>
          <w:lang w:eastAsia="ru-RU"/>
        </w:rPr>
        <w:sectPr w:rsidR="00C8031E" w:rsidRPr="00C8031E" w:rsidSect="00E344B0">
          <w:headerReference w:type="even" r:id="rId14"/>
          <w:headerReference w:type="default" r:id="rId15"/>
          <w:pgSz w:w="11905" w:h="16837" w:code="9"/>
          <w:pgMar w:top="0" w:right="851" w:bottom="567" w:left="1418" w:header="720" w:footer="720" w:gutter="0"/>
          <w:cols w:space="708"/>
          <w:titlePg/>
          <w:docGrid w:linePitch="326" w:charSpace="-4916"/>
        </w:sectPr>
      </w:pPr>
    </w:p>
    <w:tbl>
      <w:tblPr>
        <w:tblW w:w="0" w:type="auto"/>
        <w:tblInd w:w="10598" w:type="dxa"/>
        <w:tblLook w:val="04A0" w:firstRow="1" w:lastRow="0" w:firstColumn="1" w:lastColumn="0" w:noHBand="0" w:noVBand="1"/>
      </w:tblPr>
      <w:tblGrid>
        <w:gridCol w:w="4471"/>
      </w:tblGrid>
      <w:tr w:rsidR="00C8031E" w:rsidRPr="00E26B43" w:rsidTr="00E344B0">
        <w:tc>
          <w:tcPr>
            <w:tcW w:w="5321" w:type="dxa"/>
          </w:tcPr>
          <w:p w:rsidR="00C8031E" w:rsidRPr="00E26B43" w:rsidRDefault="00C8031E" w:rsidP="00C8031E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C8031E" w:rsidRPr="00E26B43" w:rsidRDefault="00C8031E" w:rsidP="00C8031E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постановлению  администрации </w:t>
            </w:r>
            <w:proofErr w:type="spellStart"/>
            <w:r w:rsidRPr="00E2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Pr="00E2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E2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неурюмского</w:t>
            </w:r>
            <w:proofErr w:type="spellEnd"/>
            <w:r w:rsidRPr="00E2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  </w:t>
            </w:r>
          </w:p>
          <w:p w:rsidR="00C8031E" w:rsidRPr="00E26B43" w:rsidRDefault="00C8031E" w:rsidP="00C8031E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05.03.2018 № 31-па</w:t>
            </w:r>
          </w:p>
        </w:tc>
      </w:tr>
    </w:tbl>
    <w:p w:rsidR="00C8031E" w:rsidRPr="00C8031E" w:rsidRDefault="00C8031E" w:rsidP="00C8031E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31E" w:rsidRPr="00C8031E" w:rsidRDefault="00C8031E" w:rsidP="00C8031E">
      <w:pPr>
        <w:tabs>
          <w:tab w:val="left" w:pos="12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муниципальных услуг </w:t>
      </w:r>
      <w:proofErr w:type="spellStart"/>
      <w:r w:rsidRPr="00C80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Нижнеурюмского</w:t>
      </w:r>
      <w:proofErr w:type="spellEnd"/>
      <w:r w:rsidRPr="00C80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C8031E" w:rsidRPr="00C8031E" w:rsidRDefault="00C8031E" w:rsidP="00C8031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9"/>
      </w:tblGrid>
      <w:tr w:rsidR="00C8031E" w:rsidRPr="00C8031E" w:rsidTr="00E344B0">
        <w:tc>
          <w:tcPr>
            <w:tcW w:w="15609" w:type="dxa"/>
            <w:tcMar>
              <w:left w:w="57" w:type="dxa"/>
              <w:right w:w="57" w:type="dxa"/>
            </w:tcMar>
          </w:tcPr>
          <w:tbl>
            <w:tblPr>
              <w:tblW w:w="156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21"/>
              <w:gridCol w:w="5232"/>
              <w:gridCol w:w="9456"/>
            </w:tblGrid>
            <w:tr w:rsidR="00C8031E" w:rsidRPr="00C8031E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C8031E" w:rsidRDefault="00C8031E" w:rsidP="00C8031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C80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C80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C8031E" w:rsidRDefault="00C8031E" w:rsidP="00C8031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услуги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C8031E" w:rsidRDefault="00C8031E" w:rsidP="00C8031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Основание для предоставления </w:t>
                  </w:r>
                </w:p>
              </w:tc>
            </w:tr>
            <w:tr w:rsidR="00C8031E" w:rsidRPr="00C8031E" w:rsidTr="00E344B0">
              <w:tc>
                <w:tcPr>
                  <w:tcW w:w="15609" w:type="dxa"/>
                  <w:gridSpan w:val="3"/>
                  <w:tcMar>
                    <w:left w:w="57" w:type="dxa"/>
                    <w:right w:w="57" w:type="dxa"/>
                  </w:tcMar>
                </w:tcPr>
                <w:p w:rsidR="00C8031E" w:rsidRPr="00C8031E" w:rsidRDefault="00C8031E" w:rsidP="00C8031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31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 Услуги в сфере социальной защиты населения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*</w:t>
                  </w: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Предоставление  </w:t>
                  </w:r>
                  <w:proofErr w:type="gramStart"/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муниципальных</w:t>
                  </w:r>
                  <w:proofErr w:type="gramEnd"/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жилых помещен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cr/>
                    <w:t>й по договорам социального найма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Жилищный кодекс Российской Федерации;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Федеральный закон от 06.10.2003 № 131-ФЗ «Об общих принципах организации местного сам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управления в Российской Федерации»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*</w:t>
                  </w: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Предоставление служебных жилых помещений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Жилищный кодекс Российской Федерации;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Федеральный закон от 06.10.2003 № 131-ФЗ «Об общих принципах организации местного сам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управления в Российской Федерации»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*</w:t>
                  </w: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Оказание единовременной финансовой помощи гражданам на восстановление индивидуальных ж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лых домов, пострадавших </w:t>
                  </w:r>
                  <w:proofErr w:type="gramStart"/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  <w:proofErr w:type="gramEnd"/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cr/>
                  </w:r>
                  <w:proofErr w:type="gramStart"/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результате</w:t>
                  </w:r>
                  <w:proofErr w:type="gramEnd"/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пожара, ст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хийного бедствия и чрезвычайной ситуации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Жилищный кодекс Российской Федерации;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Федеральный закон от 06.10.2003 № 131-ФЗ «Об общих принципах организации местного сам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управления в Российской Федерации»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*</w:t>
                  </w: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Прием заявлений, документов, а 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cr/>
                    <w:t>также постановка граждан на учет в качестве нуждающихся в жилых помещениях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Жилищный кодекс Российской Федерации; 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Федеральный закон от 06.10.2003 № 131-ФЗ «Об общих принципах организации местного сам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управления в Российской Федерации»;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Закон </w:t>
                  </w:r>
                  <w:proofErr w:type="gramStart"/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Новосибирской</w:t>
                  </w:r>
                  <w:proofErr w:type="gramEnd"/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cr/>
                    <w:t>области от 04.11.2005 № 337-ОЗ «Об учете органами местного самоупра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ления граждан в качестве нуждающихся в жилых помещениях, предоставляемых в Новосибирской области по договорам социального найма»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*</w:t>
                  </w: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Предоставление нанимателю жилого помещения по договору социального найма жилого помещения меньшего размера взамен занимаемого жилого пом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щения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Жилищный кодекс РФ от 29.12.2004 № 188-ФЗ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*</w:t>
                  </w: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Заключение договора бесплатной </w:t>
                  </w:r>
                  <w:proofErr w:type="gramStart"/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передачи</w:t>
                  </w:r>
                  <w:proofErr w:type="gramEnd"/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 со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б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ственность граждан занимаемого ими жилого пом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щения в муниципальном жилищном фонде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Закон РФ от 04.07.1991 № 1541-1 «О приватизации жилищного фонда в Российской Федерации»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Заключение договоров передачи гражданами прив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а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тизированных жилых помещений в муниципальную собственность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Закон РФ от 04.07.1991 № 1541-1 «О приватизации </w:t>
                  </w:r>
                  <w:proofErr w:type="gramStart"/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жилищного</w:t>
                  </w:r>
                  <w:proofErr w:type="gramEnd"/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cr/>
                    <w:t>фонда в Российской Федерации»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*</w:t>
                  </w: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Предоставление жилых помещений маневренного фонда </w:t>
                  </w:r>
                  <w:r w:rsidRPr="00E26B43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муниципального специализированного ж</w:t>
                  </w:r>
                  <w:r w:rsidRPr="00E26B43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и</w:t>
                  </w:r>
                  <w:r w:rsidRPr="00E26B43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лищного фонда по договору найма жилого помещ</w:t>
                  </w:r>
                  <w:r w:rsidRPr="00E26B43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е</w:t>
                  </w:r>
                  <w:r w:rsidRPr="00E26B43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ния маневренного фонда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Жилищный Кодекс Российской Федерации;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Федеральный закон от 06.10.2003 № 131-ФЗ «Об общих принципах местного самоуправления в Российской Федерации»</w:t>
                  </w:r>
                </w:p>
              </w:tc>
            </w:tr>
            <w:tr w:rsidR="00C8031E" w:rsidRPr="00E26B43" w:rsidTr="00E344B0">
              <w:tc>
                <w:tcPr>
                  <w:tcW w:w="15609" w:type="dxa"/>
                  <w:gridSpan w:val="3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4. Услуги в сфере жилищно-коммунального хозяйства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Установление надбавок к тарифам на товары и услуги организаций коммунального комплекса, тарифов на подключение к системам коммунальной инфрастру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к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туры, тарифов организаций коммунального компле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к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са на подключение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Федеральный закон от 30.12.2004 № 210-ФЗ «Об основах регулирования тарифов организаций коммунального комплекса»;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Правительства Российской Федерации от 14.07.2008 № 520 «Об основах ценообр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а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зования и порядке регулирования тарифов, надбавок и предельных индексов в сфере деятельности организаций коммунального комплекса»;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приказы департамента по тарифам администрации Новосибирской области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Прием заявлений и выдача документов 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cr/>
                  </w:r>
                  <w:proofErr w:type="gramStart"/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согласовании</w:t>
                  </w:r>
                  <w:proofErr w:type="gramEnd"/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переустройства и (или) переплан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ровки жилого помещения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Жилищный кодекс Российской Федерации;</w:t>
                  </w:r>
                </w:p>
                <w:p w:rsidR="00C8031E" w:rsidRPr="00E26B43" w:rsidRDefault="00C8031E" w:rsidP="00C803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Правительства Российской Федерации от 28.04.2005 № 266 «Об утверждении фо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р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лого помещения»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Принятие документов, а также выдача решений о п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реводе или об отказе в переводе жилого помещения в нежилое помещение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Жилищный кодекс Российской Федерации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Принятие документов, а также выдача решений о п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реводе или об отказе в переводе нежилого помещения в жилое помещение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Жилищный кодекс Российской Федерации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Предоставление справочной информации по вопр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сам управления 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cr/>
                    <w:t>многоквартирным домом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Жилищный кодекс Российской Федерации;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Федеральный закон от 06.10.2003 № 131-ФЗ «Об общих принципах организации местного сам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управления в Российской Федерации»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По присвоению, изменению и аннулированию адр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сов объектов недвижимости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Жилищный кодекс Российской Федерации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По признанию помещения жилым помещением, ж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лого помещения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Жилищный кодекс Российской Федерации</w:t>
                  </w:r>
                </w:p>
              </w:tc>
            </w:tr>
            <w:tr w:rsidR="00C8031E" w:rsidRPr="00E26B43" w:rsidTr="00E344B0">
              <w:tc>
                <w:tcPr>
                  <w:tcW w:w="15609" w:type="dxa"/>
                  <w:gridSpan w:val="3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5. Услуги в сфере </w:t>
                  </w:r>
                  <w:r w:rsidR="00E26B43" w:rsidRPr="00E26B43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имущественное </w:t>
                  </w:r>
                  <w:proofErr w:type="gramStart"/>
                  <w:r w:rsidRPr="00E26B43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-з</w:t>
                  </w:r>
                  <w:proofErr w:type="gramEnd"/>
                  <w:r w:rsidRPr="00E26B43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емельных отношений, строительства и регулирования предпринимательской деятельности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Предоставление информации об объектах недвиж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мого имущества, находящихся в государственной и муниципальной собственности и предназначенных для сдачи в аренду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Гражданский кодекс Российской Федерации;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Федеральный закон от 06.10.2003 № 131-ФЗ «Об общих принципах организации местного сам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управления в Российской Федерации»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Выдача выписок из реестра муниципального имущ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ства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Федеральный закон от 06.10.2003 № 131-ФЗ «Об общих принципах организации местного сам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управления в Российской Федерации»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Выдача справки об использовании (неиспользовании) гражданином права на приватизацию жилых помещ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ний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Закон РФ от 04.07.1991 № 1541-1 «О приватизации жилищного фонда в Российской Федерации»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u w:val="single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*</w:t>
                  </w: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Присвоение, изменение и аннулирование адресов объектов недвижимости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Федеральный закон от 06.10.2003 № 131-ФЗ «Об общих принципах организации местного сам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управления Российской Федерации»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*</w:t>
                  </w: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Выдача, продление срока действия, переоформление разрешений на право организации розничного рынка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Федеральный закон от 30.12.2006 № 271-ФЗ «О розничных рынках и о внесении изменений в Тр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довой кодекс Российской Федерации»;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Правительства Российской Федерации от 10.03.2007 № 148 «Об утверждении Пр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а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вил выдачи разрешений на право организации розничного рынка»;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Закон Новосибирской области от 06.04.2007 № 102-ОЗ «О некоторых вопросах организации ро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з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ничных рынков на территории Новосибирской области»;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Новосибирской области от 09.04.2007 № 34-па «Об утверждении требований к торговому месту на розничном рынке в Новосибирской области, форм разрешения и уведомления на право организации розничного рынка»;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Новосибирской области от 16.07.2007 № 73-па «Об утверждении Плана организации розничных рынков на территории Новосибирской области»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 предоставлению 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vertAlign w:val="superscript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земельного участка без торгов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Земельный кодекс Российской Федерации  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ab/>
                    <w:t>Федеральным законом Российской Федерации от 25 октября 2001 года № 137-ФЗ «О вв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дении в действие Земельного кодекса Российской Федерации»  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ab/>
                    <w:t>Федеральным законом от 24 июля 2007 года № 221-ФЗ «О государственном кадастре н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движимости»  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Федеральным законом от 27 июля 2006 года № 152-ФЗ «О персональных данных»  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Федеральным законом от 23.06.2014 № 171-ФЗ "О внесении изменений в Земельный кодекс Ро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сийской Федерации и отдельные законодательные акты Российской Федерации"  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 предоставлению 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земельного участка на торгах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ab/>
                    <w:t xml:space="preserve">Земельный кодекс Российской Федерации  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ab/>
                    <w:t>Федеральным законом Российской Федерации от 25 октября 2001 года № 137-ФЗ «О вв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дении в действие Земельного кодекса Российской Федерации»  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ab/>
                    <w:t>Федеральным законом от 24 июля 2007 года № 221-ФЗ «О государственном кадастре н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движимости»  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Федеральным законом от 27 июля 2006 года № 152-ФЗ «О персональных данных»  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Федеральным законом от 23.06.2014 № 171-ФЗ "О внесении изменений в Земельный кодекс Ро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сийской Федерации и отдельные законодательные акты Российской Федерации"  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Предоставление муниципальной услуги по соглас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ванию решения о проведении ярмарки и схемы я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р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марки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Федеральный закон от 06.10.2003 № 131-ФЗ « Об общих принципах организации местного сам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управления Российской Федерации»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по выдаче разрешения на использование земель или земельных участков без предоставления земельных участков и установления сервитута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Земельный кодекс Российской Федерации  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ab/>
                    <w:t>Федеральным законом Российской Федерации от 25 октября 2001 года № 137-ФЗ «О вв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дении в действие Земельного кодекса Российской Федерации»  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ab/>
                    <w:t>Федеральным законом от 24 июля 2007 года № 221-ФЗ «О государственном кадастре н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движимости»  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Федеральным законом от 27 июля 2006 года № 152-ФЗ «О персональных данных»  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Федеральным законом от 23.06.2014 № 171-ФЗ "О внесении изменений в Земельный кодекс Ро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сийской Федерации и отдельные законодательные акты Российской Федерации"  </w:t>
                  </w:r>
                </w:p>
              </w:tc>
            </w:tr>
            <w:tr w:rsidR="00C8031E" w:rsidRPr="00E26B43" w:rsidTr="00E344B0">
              <w:tc>
                <w:tcPr>
                  <w:tcW w:w="15609" w:type="dxa"/>
                  <w:gridSpan w:val="3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6. Услуги в сфере транспорта и дорожного хозяйства, связи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Выдача специальных разрешений на перевозку тяж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ловесных и (или) крупногабаритных грузов по авт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мобильным дорогам местного значения 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Федеральный закон от 08.11.2007 № 257-ФЗ «Об автомобильных дорогах и о дорожной деятел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ь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ности в Российской Федерации и о внесении изменений в отдельные законодательные акты Ро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сийской Федерации»;</w:t>
                  </w:r>
                </w:p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приказ Министерства транспорта Российской Федерации от 22.01.2004 № 8 «О внесении измен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ний в Инструкцию по перевозке крупногабаритных и тяжеловесных грузов автомобильным тран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портом по дорогам Российской Федерации» (зарегистрировано в Министерстве юстиции Росси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й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ской Федерации 23.01.2004, регистрационный номер 5486);</w:t>
                  </w:r>
                </w:p>
              </w:tc>
            </w:tr>
            <w:tr w:rsidR="00C8031E" w:rsidRPr="00E26B43" w:rsidTr="00E344B0">
              <w:tc>
                <w:tcPr>
                  <w:tcW w:w="921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32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согласование размещения линейно-кабельных с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оружений и сооружений связи на объектах муниц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>пального имущества</w:t>
                  </w:r>
                </w:p>
              </w:tc>
              <w:tc>
                <w:tcPr>
                  <w:tcW w:w="9456" w:type="dxa"/>
                  <w:tcMar>
                    <w:left w:w="57" w:type="dxa"/>
                    <w:right w:w="57" w:type="dxa"/>
                  </w:tcMar>
                </w:tcPr>
                <w:p w:rsidR="00C8031E" w:rsidRPr="00E26B43" w:rsidRDefault="00C8031E" w:rsidP="00C8031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26B4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Федеральный закон </w:t>
                  </w:r>
                  <w:r w:rsidRPr="00E26B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 06.10.2003 № 131-ФЗ </w:t>
                  </w:r>
                  <w:r w:rsidRPr="00E26B4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«Об общих принципах организации местного сам</w:t>
                  </w:r>
                  <w:r w:rsidRPr="00E26B4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</w:t>
                  </w:r>
                  <w:r w:rsidRPr="00E26B4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управления в Российской Федерации»</w:t>
                  </w:r>
                </w:p>
              </w:tc>
            </w:tr>
          </w:tbl>
          <w:p w:rsidR="00C8031E" w:rsidRPr="00C8031E" w:rsidRDefault="00C8031E" w:rsidP="00C80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26B43" w:rsidRPr="00E26B43" w:rsidRDefault="00E26B43" w:rsidP="00C8031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1E" w:rsidRPr="00E26B43" w:rsidRDefault="00C8031E" w:rsidP="00C8031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43">
        <w:rPr>
          <w:rFonts w:ascii="Times New Roman" w:eastAsia="Times New Roman" w:hAnsi="Times New Roman" w:cs="Times New Roman"/>
          <w:sz w:val="24"/>
          <w:szCs w:val="24"/>
          <w:lang w:eastAsia="ru-RU"/>
        </w:rPr>
        <w:t>* Услуги с межведомственным взаимодействием</w:t>
      </w:r>
    </w:p>
    <w:p w:rsidR="00C8031E" w:rsidRDefault="00C8031E" w:rsidP="00452F01">
      <w:pPr>
        <w:shd w:val="clear" w:color="auto" w:fill="FFFFFF"/>
        <w:spacing w:before="100" w:beforeAutospacing="1" w:after="100" w:afterAutospacing="1"/>
        <w:rPr>
          <w:rFonts w:ascii="Verdana" w:hAnsi="Verdana"/>
          <w:sz w:val="16"/>
          <w:szCs w:val="16"/>
        </w:rPr>
      </w:pPr>
    </w:p>
    <w:p w:rsidR="00C8031E" w:rsidRDefault="00C8031E" w:rsidP="00452F01">
      <w:pPr>
        <w:shd w:val="clear" w:color="auto" w:fill="FFFFFF"/>
        <w:spacing w:before="100" w:beforeAutospacing="1" w:after="100" w:afterAutospacing="1"/>
        <w:rPr>
          <w:rFonts w:ascii="Verdana" w:hAnsi="Verdana"/>
          <w:sz w:val="16"/>
          <w:szCs w:val="16"/>
        </w:rPr>
      </w:pPr>
    </w:p>
    <w:p w:rsidR="00E344B0" w:rsidRDefault="00E344B0" w:rsidP="00452F01">
      <w:pPr>
        <w:shd w:val="clear" w:color="auto" w:fill="FFFFFF"/>
        <w:spacing w:before="100" w:beforeAutospacing="1" w:after="100" w:afterAutospacing="1"/>
        <w:rPr>
          <w:rFonts w:ascii="Verdana" w:hAnsi="Verdana"/>
          <w:sz w:val="16"/>
          <w:szCs w:val="16"/>
        </w:rPr>
      </w:pPr>
    </w:p>
    <w:p w:rsidR="00E344B0" w:rsidRPr="00DE1BAD" w:rsidRDefault="00E344B0" w:rsidP="00452F01">
      <w:pPr>
        <w:shd w:val="clear" w:color="auto" w:fill="FFFFFF"/>
        <w:spacing w:before="100" w:beforeAutospacing="1" w:after="100" w:afterAutospacing="1"/>
        <w:rPr>
          <w:rFonts w:ascii="Verdana" w:hAnsi="Verdana"/>
          <w:sz w:val="16"/>
          <w:szCs w:val="16"/>
        </w:rPr>
      </w:pPr>
    </w:p>
    <w:p w:rsidR="002E5019" w:rsidRPr="00150F49" w:rsidRDefault="002E5019" w:rsidP="00150F49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2E5019" w:rsidRPr="00150F49" w:rsidSect="00C8031E">
          <w:headerReference w:type="default" r:id="rId16"/>
          <w:pgSz w:w="16838" w:h="11906" w:orient="landscape"/>
          <w:pgMar w:top="1701" w:right="851" w:bottom="850" w:left="1134" w:header="708" w:footer="708" w:gutter="0"/>
          <w:cols w:space="720"/>
          <w:docGrid w:linePitch="299"/>
        </w:sectPr>
      </w:pPr>
    </w:p>
    <w:p w:rsidR="00E26B43" w:rsidRPr="00E26B43" w:rsidRDefault="00E26B43" w:rsidP="0015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6B43" w:rsidRDefault="00E26B43" w:rsidP="00E26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F49" w:rsidRPr="00150F49" w:rsidRDefault="00150F49" w:rsidP="00150F4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50F4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150F49" w:rsidRPr="00150F49" w:rsidRDefault="00150F49" w:rsidP="00150F4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50F4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НИЖНЕУРЮМСКОГО СЕЛЬСОВЕТА </w:t>
      </w:r>
    </w:p>
    <w:p w:rsidR="00150F49" w:rsidRPr="00150F49" w:rsidRDefault="00150F49" w:rsidP="00150F4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50F4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ЗДВИНСКОГО РАЙОНА НОВОСИБИРСКОЙ ОБЛАСТИ</w:t>
      </w:r>
    </w:p>
    <w:p w:rsidR="00150F49" w:rsidRPr="00150F49" w:rsidRDefault="00150F49" w:rsidP="00150F4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50F49" w:rsidRPr="00150F49" w:rsidRDefault="00150F49" w:rsidP="00150F49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50F4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ПОСТАНОВЛЕНИЕ</w:t>
      </w:r>
    </w:p>
    <w:p w:rsidR="00150F49" w:rsidRPr="00150F49" w:rsidRDefault="00150F49" w:rsidP="00150F49">
      <w:pPr>
        <w:tabs>
          <w:tab w:val="left" w:pos="4080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 05.03.2018 года                                          №  32-па</w:t>
      </w:r>
    </w:p>
    <w:p w:rsidR="00150F49" w:rsidRPr="00150F49" w:rsidRDefault="00150F49" w:rsidP="00150F49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внесении изменений  в постановление администрации  </w:t>
      </w:r>
      <w:proofErr w:type="spellStart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сельсовета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№ 53-па от 05.08.2016 года «</w:t>
      </w:r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Об утверждении Методики прогнозирования поступлений по источникам финансирования дефицита бюджета </w:t>
      </w:r>
      <w:proofErr w:type="spellStart"/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Нижнеурюмского</w:t>
      </w:r>
      <w:proofErr w:type="spellEnd"/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сельсовета </w:t>
      </w:r>
      <w:proofErr w:type="spellStart"/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Здвинского</w:t>
      </w:r>
      <w:proofErr w:type="spellEnd"/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</w:t>
      </w:r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бирской области»</w:t>
      </w:r>
      <w:r w:rsidRPr="00150F4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150F4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50F49" w:rsidRPr="00150F49" w:rsidRDefault="00150F49" w:rsidP="00150F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0F4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    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основании протеста  прокуратуры </w:t>
      </w:r>
      <w:proofErr w:type="spellStart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  от 01.03.2018 № 2-18-2018 на отдельные пункты  положения </w:t>
      </w:r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Методики прогнозирования поступлений по источникам ф</w:t>
      </w:r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нансирования дефицита бюджета </w:t>
      </w:r>
      <w:proofErr w:type="spellStart"/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Нижнеурюмского</w:t>
      </w:r>
      <w:proofErr w:type="spellEnd"/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Здвинского</w:t>
      </w:r>
      <w:proofErr w:type="spellEnd"/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</w:t>
      </w:r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р</w:t>
      </w:r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ской области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утвержденной  постановлением  администрации  от 05.08.2016 № 53-па  </w:t>
      </w:r>
      <w:proofErr w:type="gramStart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с т а н о в л я ю :</w:t>
      </w:r>
    </w:p>
    <w:p w:rsidR="00150F49" w:rsidRPr="00150F49" w:rsidRDefault="00150F49" w:rsidP="00150F4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50F49" w:rsidRPr="00150F49" w:rsidRDefault="00150F49" w:rsidP="00150F49">
      <w:pPr>
        <w:ind w:right="-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1.Внести в постановление администрации  </w:t>
      </w:r>
      <w:proofErr w:type="spellStart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сельсовета  № 53-па  от 05.08.2016 года «</w:t>
      </w:r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Об утверждении Методики прогнозирования поступлений по источникам финансирования дефицита бюджета </w:t>
      </w:r>
      <w:proofErr w:type="spellStart"/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Нижнеурюмского</w:t>
      </w:r>
      <w:proofErr w:type="spellEnd"/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сельсовета </w:t>
      </w:r>
      <w:proofErr w:type="spellStart"/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Здвинского</w:t>
      </w:r>
      <w:proofErr w:type="spellEnd"/>
      <w:r w:rsidRPr="00150F4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области» 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следующие изменения:</w:t>
      </w:r>
    </w:p>
    <w:p w:rsidR="00150F49" w:rsidRPr="00150F49" w:rsidRDefault="00150F49" w:rsidP="00150F49">
      <w:pPr>
        <w:ind w:right="-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Раздел 4 Методики дополнить  словами следующего содержания</w:t>
      </w:r>
      <w:proofErr w:type="gramStart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150F49" w:rsidRPr="00150F49" w:rsidRDefault="00150F49" w:rsidP="00150F49">
      <w:pPr>
        <w:ind w:right="-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Методика прогнозирования  при описании  расчета  поступлений по источникам  финансиров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ния дефицита бюджета  следует учитывать следующие требования:</w:t>
      </w:r>
    </w:p>
    <w:p w:rsidR="00150F49" w:rsidRPr="00150F49" w:rsidRDefault="00150F49" w:rsidP="00150F49">
      <w:pPr>
        <w:ind w:right="-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 в отношении поступлений от государственных и муниципальных заимствовани</w:t>
      </w:r>
      <w:proofErr w:type="gramStart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й-</w:t>
      </w:r>
      <w:proofErr w:type="gramEnd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уровень д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фицита бюджета, объем бюджетных ассигнований, направляемых на погашение государственн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 ( муниципального ) долга, иные показатели источников финансирования дефицита бюджета, рыночную конъюнктуру;</w:t>
      </w:r>
    </w:p>
    <w:p w:rsidR="00150F49" w:rsidRPr="00150F49" w:rsidRDefault="00150F49" w:rsidP="00150F49">
      <w:pPr>
        <w:ind w:right="-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в отношении поступлений от государственных запасов  драгоценных металлов и драгоценных камне</w:t>
      </w:r>
      <w:proofErr w:type="gramStart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й-</w:t>
      </w:r>
      <w:proofErr w:type="gramEnd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конъюнктуру  внутреннего и внешнего рынков драгоценных металлов  и драгоценных камней, а также  потребность и целесоо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бразность накопления 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 сокращения) объемов  драгоце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ных металлов и драгоценных камней;</w:t>
      </w:r>
    </w:p>
    <w:p w:rsidR="00150F49" w:rsidRPr="00150F49" w:rsidRDefault="00150F49" w:rsidP="00150F49">
      <w:pPr>
        <w:ind w:right="-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 в отношении  поступлений от продажи акций и иных форм участия  в капитале,  находящихся  в государственной ( муниципальной) собственности,-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прогнозный план 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 программу) приватиз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ции имущества,  находящегося  в государственно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 муниципальной) собственности</w:t>
      </w:r>
      <w:proofErr w:type="gramStart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решения  уполномоченных органов государственной власти о приватизации пакетов  акций  крупнейших компаний, занимающих лидирующее положение  в соответствующих отраслях экономики;</w:t>
      </w:r>
    </w:p>
    <w:p w:rsidR="00150F49" w:rsidRPr="00150F49" w:rsidRDefault="00150F49" w:rsidP="00150F49">
      <w:pPr>
        <w:ind w:right="-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в отношении поступлений  от возврата  бюджетных кредитов – условия  действующих догов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</w:t>
      </w:r>
      <w:proofErr w:type="gramStart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в(</w:t>
      </w:r>
      <w:proofErr w:type="gramEnd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соглашений)  о предоставлении кредитов.</w:t>
      </w:r>
    </w:p>
    <w:p w:rsidR="00150F49" w:rsidRPr="00150F49" w:rsidRDefault="00150F49" w:rsidP="00150F49">
      <w:pPr>
        <w:ind w:right="-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50F49" w:rsidRPr="00150F49" w:rsidRDefault="00150F49" w:rsidP="00150F49">
      <w:pPr>
        <w:spacing w:after="0" w:line="240" w:lineRule="auto"/>
        <w:ind w:left="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dst100194"/>
      <w:bookmarkStart w:id="17" w:name="dst319"/>
      <w:bookmarkEnd w:id="16"/>
      <w:bookmarkEnd w:id="17"/>
    </w:p>
    <w:p w:rsidR="00150F49" w:rsidRPr="00150F49" w:rsidRDefault="00150F49" w:rsidP="00150F49">
      <w:pPr>
        <w:spacing w:after="0" w:line="240" w:lineRule="auto"/>
        <w:ind w:left="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2.Опубликовать</w:t>
      </w:r>
      <w:r w:rsidRPr="0015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настоящее постановление в  периодическом печатном издании органа мес</w:t>
      </w:r>
      <w:r w:rsidRPr="00150F4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5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самоуправления « Вестник </w:t>
      </w:r>
      <w:proofErr w:type="spellStart"/>
      <w:r w:rsidRPr="00150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15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  и разместить на официальном сайте администрации </w:t>
      </w:r>
      <w:proofErr w:type="spellStart"/>
      <w:r w:rsidRPr="00150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15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50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15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150F49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150F49" w:rsidRPr="00150F49" w:rsidRDefault="00150F49" w:rsidP="00150F49">
      <w:pPr>
        <w:spacing w:after="0" w:line="240" w:lineRule="auto"/>
        <w:ind w:left="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150F49" w:rsidRPr="00150F49" w:rsidRDefault="00150F49" w:rsidP="00150F49">
      <w:pPr>
        <w:spacing w:after="0" w:line="240" w:lineRule="auto"/>
        <w:ind w:left="6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50F49">
        <w:rPr>
          <w:rFonts w:ascii="Times New Roman" w:eastAsiaTheme="minorEastAsia" w:hAnsi="Times New Roman"/>
          <w:sz w:val="24"/>
          <w:szCs w:val="24"/>
          <w:lang w:eastAsia="ru-RU"/>
        </w:rPr>
        <w:t xml:space="preserve">3. </w:t>
      </w:r>
      <w:proofErr w:type="gramStart"/>
      <w:r w:rsidRPr="00150F49">
        <w:rPr>
          <w:rFonts w:ascii="Times New Roman" w:eastAsiaTheme="minorEastAsia" w:hAnsi="Times New Roman"/>
          <w:sz w:val="24"/>
          <w:szCs w:val="24"/>
          <w:lang w:eastAsia="ru-RU"/>
        </w:rPr>
        <w:t>Контроль  за</w:t>
      </w:r>
      <w:proofErr w:type="gramEnd"/>
      <w:r w:rsidRPr="00150F49">
        <w:rPr>
          <w:rFonts w:ascii="Times New Roman" w:eastAsiaTheme="minorEastAsia" w:hAnsi="Times New Roman"/>
          <w:sz w:val="24"/>
          <w:szCs w:val="24"/>
          <w:lang w:eastAsia="ru-RU"/>
        </w:rPr>
        <w:t xml:space="preserve"> исполнением постановления оставлю за собой. </w:t>
      </w:r>
    </w:p>
    <w:p w:rsidR="00150F49" w:rsidRPr="00150F49" w:rsidRDefault="00150F49" w:rsidP="00150F49">
      <w:pPr>
        <w:spacing w:after="0" w:line="240" w:lineRule="auto"/>
        <w:ind w:left="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50F49" w:rsidRPr="00150F49" w:rsidRDefault="00150F49" w:rsidP="00150F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50F49" w:rsidRPr="00150F49" w:rsidRDefault="00150F49" w:rsidP="00150F49">
      <w:pPr>
        <w:spacing w:after="0" w:line="240" w:lineRule="auto"/>
        <w:ind w:left="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сельсовета </w:t>
      </w:r>
    </w:p>
    <w:p w:rsidR="00150F49" w:rsidRPr="00150F49" w:rsidRDefault="00150F49" w:rsidP="00150F49">
      <w:pPr>
        <w:spacing w:after="0" w:line="240" w:lineRule="auto"/>
        <w:ind w:left="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</w:t>
      </w:r>
      <w:proofErr w:type="spellStart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А.М.Канев</w:t>
      </w:r>
      <w:proofErr w:type="spellEnd"/>
      <w:r w:rsidRPr="00150F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50F49" w:rsidRDefault="00150F49" w:rsidP="00E26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F49" w:rsidRPr="000C2267" w:rsidRDefault="00150F49" w:rsidP="00E26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267" w:rsidRPr="000C2267" w:rsidRDefault="000C2267" w:rsidP="000C2267">
      <w:pPr>
        <w:pStyle w:val="a5"/>
        <w:rPr>
          <w:sz w:val="24"/>
          <w:szCs w:val="24"/>
        </w:rPr>
      </w:pPr>
      <w:r w:rsidRPr="000C2267">
        <w:rPr>
          <w:sz w:val="24"/>
          <w:szCs w:val="24"/>
        </w:rPr>
        <w:t>АДМИНИСТРАЦИЯ</w:t>
      </w:r>
    </w:p>
    <w:p w:rsidR="000C2267" w:rsidRPr="000C2267" w:rsidRDefault="000C2267" w:rsidP="000C2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НИЖНЕУРЮМСКОГО СЕЛЬСОВЕТА</w:t>
      </w:r>
    </w:p>
    <w:p w:rsidR="000C2267" w:rsidRPr="000C2267" w:rsidRDefault="000C2267" w:rsidP="000C2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ЗДВИНСКОГО РАЙОНА НОВОСИБИРСКОЙ ОБЛАСТИ</w:t>
      </w:r>
    </w:p>
    <w:p w:rsidR="000C2267" w:rsidRPr="000C2267" w:rsidRDefault="000C2267" w:rsidP="000C2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267" w:rsidRPr="000C2267" w:rsidRDefault="000C2267" w:rsidP="000C2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267" w:rsidRPr="000C2267" w:rsidRDefault="000C2267" w:rsidP="000C2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267" w:rsidRPr="000C2267" w:rsidRDefault="000C2267" w:rsidP="000C2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0C2267" w:rsidRPr="000C2267" w:rsidRDefault="000C2267" w:rsidP="000C22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267" w:rsidRPr="000C2267" w:rsidRDefault="000C2267" w:rsidP="000C2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05.03.2018 года                                 № 33-па</w:t>
      </w:r>
    </w:p>
    <w:p w:rsidR="000C2267" w:rsidRPr="000C2267" w:rsidRDefault="000C2267" w:rsidP="000C2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2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Pr="000C2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0C2267" w:rsidRPr="000C2267" w:rsidRDefault="000C2267" w:rsidP="000C22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67">
        <w:rPr>
          <w:rFonts w:ascii="Times New Roman" w:eastAsia="Calibri" w:hAnsi="Times New Roman" w:cs="Times New Roman"/>
          <w:sz w:val="24"/>
          <w:szCs w:val="24"/>
        </w:rPr>
        <w:t xml:space="preserve">   Об отмене постановления администрации </w:t>
      </w:r>
      <w:proofErr w:type="spellStart"/>
      <w:r w:rsidRPr="000C2267">
        <w:rPr>
          <w:rFonts w:ascii="Times New Roman" w:eastAsia="Calibri" w:hAnsi="Times New Roman" w:cs="Times New Roman"/>
          <w:sz w:val="24"/>
          <w:szCs w:val="24"/>
        </w:rPr>
        <w:t>Нижнеурюмского</w:t>
      </w:r>
      <w:proofErr w:type="spellEnd"/>
      <w:r w:rsidRPr="000C2267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0C2267">
        <w:rPr>
          <w:rFonts w:ascii="Times New Roman" w:eastAsia="Calibri" w:hAnsi="Times New Roman" w:cs="Times New Roman"/>
          <w:sz w:val="24"/>
          <w:szCs w:val="24"/>
        </w:rPr>
        <w:t>Здвинского</w:t>
      </w:r>
      <w:proofErr w:type="spellEnd"/>
      <w:r w:rsidRPr="000C2267">
        <w:rPr>
          <w:rFonts w:ascii="Times New Roman" w:eastAsia="Calibri" w:hAnsi="Times New Roman" w:cs="Times New Roman"/>
          <w:sz w:val="24"/>
          <w:szCs w:val="24"/>
        </w:rPr>
        <w:t xml:space="preserve"> района Н</w:t>
      </w:r>
      <w:r w:rsidRPr="000C2267">
        <w:rPr>
          <w:rFonts w:ascii="Times New Roman" w:eastAsia="Calibri" w:hAnsi="Times New Roman" w:cs="Times New Roman"/>
          <w:sz w:val="24"/>
          <w:szCs w:val="24"/>
        </w:rPr>
        <w:t>о</w:t>
      </w:r>
      <w:r w:rsidRPr="000C2267">
        <w:rPr>
          <w:rFonts w:ascii="Times New Roman" w:eastAsia="Calibri" w:hAnsi="Times New Roman" w:cs="Times New Roman"/>
          <w:sz w:val="24"/>
          <w:szCs w:val="24"/>
        </w:rPr>
        <w:t xml:space="preserve">восибирской области от 20.09.2017 года № 42-па «Об утверждении перечня объектов особой важности, повышенной опасности, жизнеобеспечения и мест с массовым пребыванием граждан на территории </w:t>
      </w:r>
      <w:proofErr w:type="spellStart"/>
      <w:r w:rsidRPr="000C2267">
        <w:rPr>
          <w:rFonts w:ascii="Times New Roman" w:eastAsia="Calibri" w:hAnsi="Times New Roman" w:cs="Times New Roman"/>
          <w:sz w:val="24"/>
          <w:szCs w:val="24"/>
        </w:rPr>
        <w:t>Нижнеурюмского</w:t>
      </w:r>
      <w:proofErr w:type="spellEnd"/>
      <w:r w:rsidRPr="000C2267">
        <w:rPr>
          <w:rFonts w:ascii="Times New Roman" w:eastAsia="Calibri" w:hAnsi="Times New Roman" w:cs="Times New Roman"/>
          <w:sz w:val="24"/>
          <w:szCs w:val="24"/>
        </w:rPr>
        <w:t xml:space="preserve"> сельсовете </w:t>
      </w:r>
      <w:proofErr w:type="spellStart"/>
      <w:r w:rsidRPr="000C2267">
        <w:rPr>
          <w:rFonts w:ascii="Times New Roman" w:eastAsia="Calibri" w:hAnsi="Times New Roman" w:cs="Times New Roman"/>
          <w:sz w:val="24"/>
          <w:szCs w:val="24"/>
        </w:rPr>
        <w:t>Здвинского</w:t>
      </w:r>
      <w:proofErr w:type="spellEnd"/>
      <w:r w:rsidRPr="000C2267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»</w:t>
      </w:r>
    </w:p>
    <w:p w:rsidR="000C2267" w:rsidRPr="000C2267" w:rsidRDefault="000C2267" w:rsidP="000C22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2267" w:rsidRPr="000C2267" w:rsidRDefault="000C2267" w:rsidP="000C22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2267">
        <w:rPr>
          <w:rFonts w:ascii="Times New Roman" w:eastAsia="Calibri" w:hAnsi="Times New Roman" w:cs="Times New Roman"/>
          <w:sz w:val="24"/>
          <w:szCs w:val="24"/>
        </w:rPr>
        <w:t xml:space="preserve">      На основании представления   прокуратуры </w:t>
      </w:r>
      <w:proofErr w:type="spellStart"/>
      <w:r w:rsidRPr="000C2267">
        <w:rPr>
          <w:rFonts w:ascii="Times New Roman" w:eastAsia="Calibri" w:hAnsi="Times New Roman" w:cs="Times New Roman"/>
          <w:sz w:val="24"/>
          <w:szCs w:val="24"/>
        </w:rPr>
        <w:t>Здвинского</w:t>
      </w:r>
      <w:proofErr w:type="spellEnd"/>
      <w:r w:rsidRPr="000C2267">
        <w:rPr>
          <w:rFonts w:ascii="Times New Roman" w:eastAsia="Calibri" w:hAnsi="Times New Roman" w:cs="Times New Roman"/>
          <w:sz w:val="24"/>
          <w:szCs w:val="24"/>
        </w:rPr>
        <w:t xml:space="preserve"> района  от 19.02.2018 № 2-41-18 об устранении нарушений законодательства в сфере противодействия терроризму и экстремисткой деятельности  </w:t>
      </w:r>
      <w:proofErr w:type="gramStart"/>
      <w:r w:rsidRPr="000C2267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0C2267">
        <w:rPr>
          <w:rFonts w:ascii="Times New Roman" w:eastAsia="Calibri" w:hAnsi="Times New Roman" w:cs="Times New Roman"/>
          <w:sz w:val="24"/>
          <w:szCs w:val="24"/>
        </w:rPr>
        <w:t xml:space="preserve"> о с т а н о в л я ю:</w:t>
      </w:r>
    </w:p>
    <w:p w:rsidR="000C2267" w:rsidRPr="000C2267" w:rsidRDefault="000C2267" w:rsidP="000C22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2267" w:rsidRPr="000C2267" w:rsidRDefault="000C2267" w:rsidP="000C226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2267">
        <w:rPr>
          <w:rFonts w:ascii="Times New Roman" w:eastAsia="Calibri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0C2267">
        <w:rPr>
          <w:rFonts w:ascii="Times New Roman" w:eastAsia="Calibri" w:hAnsi="Times New Roman" w:cs="Times New Roman"/>
          <w:sz w:val="24"/>
          <w:szCs w:val="24"/>
        </w:rPr>
        <w:t>Нижнеурюмского</w:t>
      </w:r>
      <w:proofErr w:type="spellEnd"/>
      <w:r w:rsidRPr="000C2267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0C2267">
        <w:rPr>
          <w:rFonts w:ascii="Times New Roman" w:eastAsia="Calibri" w:hAnsi="Times New Roman" w:cs="Times New Roman"/>
          <w:sz w:val="24"/>
          <w:szCs w:val="24"/>
        </w:rPr>
        <w:t>Здвинского</w:t>
      </w:r>
      <w:proofErr w:type="spellEnd"/>
      <w:r w:rsidRPr="000C2267">
        <w:rPr>
          <w:rFonts w:ascii="Times New Roman" w:eastAsia="Calibri" w:hAnsi="Times New Roman" w:cs="Times New Roman"/>
          <w:sz w:val="24"/>
          <w:szCs w:val="24"/>
        </w:rPr>
        <w:t xml:space="preserve"> района Нов</w:t>
      </w:r>
      <w:r w:rsidRPr="000C2267">
        <w:rPr>
          <w:rFonts w:ascii="Times New Roman" w:eastAsia="Calibri" w:hAnsi="Times New Roman" w:cs="Times New Roman"/>
          <w:sz w:val="24"/>
          <w:szCs w:val="24"/>
        </w:rPr>
        <w:t>о</w:t>
      </w:r>
      <w:r w:rsidRPr="000C2267">
        <w:rPr>
          <w:rFonts w:ascii="Times New Roman" w:eastAsia="Calibri" w:hAnsi="Times New Roman" w:cs="Times New Roman"/>
          <w:sz w:val="24"/>
          <w:szCs w:val="24"/>
        </w:rPr>
        <w:t>сибирской области от 20.09.2017 года № 42-па «Об утверждении перечня объектов ос</w:t>
      </w:r>
      <w:r w:rsidRPr="000C2267">
        <w:rPr>
          <w:rFonts w:ascii="Times New Roman" w:eastAsia="Calibri" w:hAnsi="Times New Roman" w:cs="Times New Roman"/>
          <w:sz w:val="24"/>
          <w:szCs w:val="24"/>
        </w:rPr>
        <w:t>о</w:t>
      </w:r>
      <w:r w:rsidRPr="000C2267">
        <w:rPr>
          <w:rFonts w:ascii="Times New Roman" w:eastAsia="Calibri" w:hAnsi="Times New Roman" w:cs="Times New Roman"/>
          <w:sz w:val="24"/>
          <w:szCs w:val="24"/>
        </w:rPr>
        <w:t>бой важности, повышенной опасности, жизнеобеспечения и мест с массовым пребыв</w:t>
      </w:r>
      <w:r w:rsidRPr="000C2267">
        <w:rPr>
          <w:rFonts w:ascii="Times New Roman" w:eastAsia="Calibri" w:hAnsi="Times New Roman" w:cs="Times New Roman"/>
          <w:sz w:val="24"/>
          <w:szCs w:val="24"/>
        </w:rPr>
        <w:t>а</w:t>
      </w:r>
      <w:r w:rsidRPr="000C2267">
        <w:rPr>
          <w:rFonts w:ascii="Times New Roman" w:eastAsia="Calibri" w:hAnsi="Times New Roman" w:cs="Times New Roman"/>
          <w:sz w:val="24"/>
          <w:szCs w:val="24"/>
        </w:rPr>
        <w:t xml:space="preserve">нием граждан на территории </w:t>
      </w:r>
      <w:proofErr w:type="spellStart"/>
      <w:r w:rsidRPr="000C2267">
        <w:rPr>
          <w:rFonts w:ascii="Times New Roman" w:eastAsia="Calibri" w:hAnsi="Times New Roman" w:cs="Times New Roman"/>
          <w:sz w:val="24"/>
          <w:szCs w:val="24"/>
        </w:rPr>
        <w:t>Нижнеурюмского</w:t>
      </w:r>
      <w:proofErr w:type="spellEnd"/>
      <w:r w:rsidRPr="000C2267">
        <w:rPr>
          <w:rFonts w:ascii="Times New Roman" w:eastAsia="Calibri" w:hAnsi="Times New Roman" w:cs="Times New Roman"/>
          <w:sz w:val="24"/>
          <w:szCs w:val="24"/>
        </w:rPr>
        <w:t xml:space="preserve"> сельсовете </w:t>
      </w:r>
      <w:proofErr w:type="spellStart"/>
      <w:r w:rsidRPr="000C2267">
        <w:rPr>
          <w:rFonts w:ascii="Times New Roman" w:eastAsia="Calibri" w:hAnsi="Times New Roman" w:cs="Times New Roman"/>
          <w:sz w:val="24"/>
          <w:szCs w:val="24"/>
        </w:rPr>
        <w:t>Здвинского</w:t>
      </w:r>
      <w:proofErr w:type="spellEnd"/>
      <w:r w:rsidRPr="000C2267">
        <w:rPr>
          <w:rFonts w:ascii="Times New Roman" w:eastAsia="Calibri" w:hAnsi="Times New Roman" w:cs="Times New Roman"/>
          <w:sz w:val="24"/>
          <w:szCs w:val="24"/>
        </w:rPr>
        <w:t xml:space="preserve"> района Новос</w:t>
      </w:r>
      <w:r w:rsidRPr="000C2267">
        <w:rPr>
          <w:rFonts w:ascii="Times New Roman" w:eastAsia="Calibri" w:hAnsi="Times New Roman" w:cs="Times New Roman"/>
          <w:sz w:val="24"/>
          <w:szCs w:val="24"/>
        </w:rPr>
        <w:t>и</w:t>
      </w:r>
      <w:r w:rsidRPr="000C2267">
        <w:rPr>
          <w:rFonts w:ascii="Times New Roman" w:eastAsia="Calibri" w:hAnsi="Times New Roman" w:cs="Times New Roman"/>
          <w:sz w:val="24"/>
          <w:szCs w:val="24"/>
        </w:rPr>
        <w:t>бирской области» отменить, как противоречащей Федеральному законодательству.</w:t>
      </w:r>
    </w:p>
    <w:p w:rsidR="000C2267" w:rsidRPr="000C2267" w:rsidRDefault="000C2267" w:rsidP="000C22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2267" w:rsidRPr="000C2267" w:rsidRDefault="000C2267" w:rsidP="000C22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67">
        <w:rPr>
          <w:rFonts w:ascii="Times New Roman" w:eastAsia="Calibri" w:hAnsi="Times New Roman" w:cs="Times New Roman"/>
          <w:sz w:val="24"/>
          <w:szCs w:val="24"/>
        </w:rPr>
        <w:t xml:space="preserve">       2. Опубликовать настоящее постановление в </w:t>
      </w:r>
      <w:proofErr w:type="gramStart"/>
      <w:r w:rsidRPr="000C2267">
        <w:rPr>
          <w:rFonts w:ascii="Times New Roman" w:eastAsia="Calibri" w:hAnsi="Times New Roman" w:cs="Times New Roman"/>
          <w:sz w:val="24"/>
          <w:szCs w:val="24"/>
        </w:rPr>
        <w:t>периодическом</w:t>
      </w:r>
      <w:proofErr w:type="gramEnd"/>
      <w:r w:rsidRPr="000C2267">
        <w:rPr>
          <w:rFonts w:ascii="Times New Roman" w:eastAsia="Calibri" w:hAnsi="Times New Roman" w:cs="Times New Roman"/>
          <w:sz w:val="24"/>
          <w:szCs w:val="24"/>
        </w:rPr>
        <w:t xml:space="preserve"> печатном   </w:t>
      </w:r>
    </w:p>
    <w:p w:rsidR="000C2267" w:rsidRPr="000C2267" w:rsidRDefault="000C2267" w:rsidP="000C22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0C22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издании</w:t>
      </w:r>
      <w:proofErr w:type="gramEnd"/>
      <w:r w:rsidRPr="000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местного самоуправления  « Вестник </w:t>
      </w:r>
      <w:proofErr w:type="spellStart"/>
      <w:r w:rsidRPr="000C22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0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C2267" w:rsidRPr="000C2267" w:rsidRDefault="000C2267" w:rsidP="000C2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сельсовета».</w:t>
      </w:r>
    </w:p>
    <w:p w:rsidR="000C2267" w:rsidRPr="000C2267" w:rsidRDefault="000C2267" w:rsidP="000C2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267" w:rsidRPr="000C2267" w:rsidRDefault="000C2267" w:rsidP="000C2267">
      <w:pPr>
        <w:tabs>
          <w:tab w:val="left" w:pos="5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 </w:t>
      </w:r>
      <w:proofErr w:type="gramStart"/>
      <w:r w:rsidRPr="000C22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0C2267" w:rsidRPr="000C2267" w:rsidRDefault="000C2267" w:rsidP="000C22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267" w:rsidRPr="000C2267" w:rsidRDefault="000C2267" w:rsidP="000C2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267" w:rsidRPr="000C2267" w:rsidRDefault="000C2267" w:rsidP="000C22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22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0C2267">
        <w:rPr>
          <w:rFonts w:ascii="Times New Roman" w:eastAsia="Calibri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0C22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сельсовета </w:t>
      </w:r>
    </w:p>
    <w:p w:rsidR="000C2267" w:rsidRPr="000C2267" w:rsidRDefault="000C2267" w:rsidP="000C2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2267">
        <w:rPr>
          <w:rFonts w:ascii="Times New Roman" w:eastAsia="Calibri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0C22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 </w:t>
      </w:r>
      <w:r w:rsidRPr="000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области:                                     </w:t>
      </w:r>
      <w:proofErr w:type="spellStart"/>
      <w:r w:rsidRPr="000C2267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А.М.Канев</w:t>
      </w:r>
      <w:proofErr w:type="spellEnd"/>
      <w:r w:rsidRPr="000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2267" w:rsidRPr="004B102E" w:rsidRDefault="000C2267" w:rsidP="000C22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02E" w:rsidRPr="004B102E" w:rsidRDefault="004B102E" w:rsidP="004B102E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ДЕПУТАТОВ </w:t>
      </w:r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НИЖНЕУРЮМСКОГО СЕЛЬСОВЕТА</w:t>
      </w:r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ЗДВИНСКОГО РАЙОНА НОВОСИБИРСКОЙ ОБЛАСТИ</w:t>
      </w:r>
    </w:p>
    <w:p w:rsidR="004B102E" w:rsidRPr="004B102E" w:rsidRDefault="004B102E" w:rsidP="004B102E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Пятого созыва</w:t>
      </w:r>
    </w:p>
    <w:p w:rsidR="004B102E" w:rsidRPr="004B102E" w:rsidRDefault="004B102E" w:rsidP="004B102E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02E" w:rsidRPr="004B102E" w:rsidRDefault="004B102E" w:rsidP="004B102E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02E" w:rsidRPr="004B102E" w:rsidRDefault="004B102E" w:rsidP="004B102E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02E" w:rsidRPr="004B102E" w:rsidRDefault="004B102E" w:rsidP="004B102E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4B102E" w:rsidRPr="004B102E" w:rsidRDefault="004B102E" w:rsidP="004B102E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Тридцать первой сессии </w:t>
      </w:r>
    </w:p>
    <w:p w:rsidR="004B102E" w:rsidRPr="004B102E" w:rsidRDefault="004B102E" w:rsidP="004B102E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02E" w:rsidRPr="004B102E" w:rsidRDefault="004B102E" w:rsidP="004B102E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16.03.2018 г.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</w:t>
      </w: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spell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ижний</w:t>
      </w:r>
      <w:proofErr w:type="spell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Урюм</w:t>
      </w:r>
    </w:p>
    <w:p w:rsidR="004B102E" w:rsidRPr="004B102E" w:rsidRDefault="004B102E" w:rsidP="004B102E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02E" w:rsidRPr="004B102E" w:rsidRDefault="004B102E" w:rsidP="004B102E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внесении изменений в решение шестнадцатой сессии Совета депутатов </w:t>
      </w:r>
      <w:proofErr w:type="spellStart"/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Нижнеурюмск</w:t>
      </w:r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proofErr w:type="spellEnd"/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Здвинского</w:t>
      </w:r>
      <w:proofErr w:type="spellEnd"/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от 21.12.2017г  № 32 « О бюджете </w:t>
      </w:r>
      <w:proofErr w:type="spellStart"/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Нижнеурюмского</w:t>
      </w:r>
      <w:proofErr w:type="spellEnd"/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Здвинского</w:t>
      </w:r>
      <w:proofErr w:type="spellEnd"/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 Новосибирской области на 2018 год и плановый период 2019 и 2020 годов</w:t>
      </w:r>
      <w:proofErr w:type="gramStart"/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B102E" w:rsidRPr="004B102E" w:rsidRDefault="004B102E" w:rsidP="004B102E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02E" w:rsidRPr="004B102E" w:rsidRDefault="004B102E" w:rsidP="004B102E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  <w:proofErr w:type="spell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решил:</w:t>
      </w:r>
    </w:p>
    <w:p w:rsidR="004B102E" w:rsidRPr="004B102E" w:rsidRDefault="004B102E" w:rsidP="004B102E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решение двадцать седьмой сессии пятого созыва Советов депутатов </w:t>
      </w:r>
      <w:proofErr w:type="spell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от 21.12.2017г  № 32 « О бюджете </w:t>
      </w:r>
      <w:proofErr w:type="spell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неурюмского</w:t>
      </w:r>
      <w:proofErr w:type="spell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Новосибирской области  на 2018 год и плановый период  2019 и 2020 годов»  следующие изменения:</w:t>
      </w:r>
    </w:p>
    <w:p w:rsidR="004B102E" w:rsidRPr="004B102E" w:rsidRDefault="004B102E" w:rsidP="004B102E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02E" w:rsidRPr="004B102E" w:rsidRDefault="004B102E" w:rsidP="004B102E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02E" w:rsidRPr="004B102E" w:rsidRDefault="004B102E" w:rsidP="004B102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1.Вп.п.1)п.1 изложить в следующей редакции «общий объем доходов бюджета </w:t>
      </w:r>
      <w:proofErr w:type="spell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неурюмского</w:t>
      </w:r>
      <w:proofErr w:type="spell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на 2018 год в сумме 6140,5 тыс.  рублей, в том числе изменилось финансирование </w:t>
      </w:r>
      <w:proofErr w:type="gram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квартально</w:t>
      </w:r>
      <w:proofErr w:type="gram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4 и приложение 5), сумма общего об</w:t>
      </w: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ема доходов бюджета осталась неизменной. </w:t>
      </w:r>
    </w:p>
    <w:p w:rsidR="004B102E" w:rsidRPr="004B102E" w:rsidRDefault="004B102E" w:rsidP="004B102E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Утвердить изменения в </w:t>
      </w:r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приложении </w:t>
      </w: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4 (Таблица</w:t>
      </w:r>
      <w:proofErr w:type="gram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) «Распределение бюджетных       асси</w:t>
      </w: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нований на 2018г. по разделам и подразделам, целевым статьям и видам  расходов бюджета </w:t>
      </w:r>
      <w:proofErr w:type="spell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района», к настоящему решению в прилагаемой реда</w:t>
      </w: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ции.</w:t>
      </w:r>
    </w:p>
    <w:p w:rsidR="004B102E" w:rsidRPr="004B102E" w:rsidRDefault="004B102E" w:rsidP="004B102E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02E" w:rsidRPr="004B102E" w:rsidRDefault="004B102E" w:rsidP="004B102E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5. Утвердить изменения в </w:t>
      </w:r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5</w:t>
      </w: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(Таблица</w:t>
      </w:r>
      <w:proofErr w:type="gram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) «Ведомственная структура расходов бю</w:t>
      </w: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жета </w:t>
      </w:r>
      <w:proofErr w:type="spell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на 2018 год к настоящему решению в прилагаемой редакции. </w:t>
      </w:r>
    </w:p>
    <w:p w:rsidR="004B102E" w:rsidRPr="004B102E" w:rsidRDefault="004B102E" w:rsidP="004B102E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02E" w:rsidRPr="004B102E" w:rsidRDefault="004B102E" w:rsidP="004B102E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 Утвердить изменения в </w:t>
      </w:r>
      <w:r w:rsidRPr="004B1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приложении 9 </w:t>
      </w: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(Таблица</w:t>
      </w:r>
      <w:proofErr w:type="gram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«Источники финансирования дефицита бюджета </w:t>
      </w:r>
      <w:proofErr w:type="spell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на 2018 год к настоящему решению в прилагаемой редакции. </w:t>
      </w:r>
    </w:p>
    <w:p w:rsidR="004B102E" w:rsidRPr="004B102E" w:rsidRDefault="004B102E" w:rsidP="004B102E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B102E" w:rsidRPr="004B102E" w:rsidRDefault="004B102E" w:rsidP="004B1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7.  Опубликовать данное решение в газете « Вестник </w:t>
      </w:r>
      <w:proofErr w:type="spell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сельсовета».</w:t>
      </w:r>
    </w:p>
    <w:p w:rsidR="004B102E" w:rsidRPr="004B102E" w:rsidRDefault="004B102E" w:rsidP="004B1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B102E" w:rsidRPr="004B102E" w:rsidRDefault="004B102E" w:rsidP="004B1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8.  Настоящее решение вступает в силу с момента его подписания.</w:t>
      </w:r>
    </w:p>
    <w:p w:rsidR="004B102E" w:rsidRPr="004B102E" w:rsidRDefault="004B102E" w:rsidP="004B1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B102E" w:rsidRPr="004B102E" w:rsidRDefault="004B102E" w:rsidP="004B102E">
      <w:pPr>
        <w:tabs>
          <w:tab w:val="left" w:pos="328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02E" w:rsidRPr="004B102E" w:rsidRDefault="004B102E" w:rsidP="004B102E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Глава </w:t>
      </w:r>
      <w:proofErr w:type="spell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4B102E" w:rsidRDefault="004B102E" w:rsidP="004B1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Новосибирской области                       </w:t>
      </w:r>
      <w:proofErr w:type="spellStart"/>
      <w:r w:rsidRPr="004B102E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А.М.Канев</w:t>
      </w:r>
      <w:proofErr w:type="spellEnd"/>
    </w:p>
    <w:p w:rsidR="001F0F4B" w:rsidRDefault="001F0F4B" w:rsidP="004B1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4B" w:rsidRPr="005E16EF" w:rsidRDefault="001F0F4B" w:rsidP="001F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ДЕПУТАТОВ </w:t>
      </w:r>
    </w:p>
    <w:p w:rsidR="001F0F4B" w:rsidRPr="005E16EF" w:rsidRDefault="001F0F4B" w:rsidP="001F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НИЖНЕУРЮМСКОГО СЕЛЬСОВЕТА </w:t>
      </w:r>
    </w:p>
    <w:p w:rsidR="001F0F4B" w:rsidRPr="005E16EF" w:rsidRDefault="001F0F4B" w:rsidP="001F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ЗДВИНСКОГО РАЙОНА НОВОСИБИРСКОЙ ОБЛАСТИ</w:t>
      </w:r>
    </w:p>
    <w:p w:rsidR="001F0F4B" w:rsidRPr="005E16EF" w:rsidRDefault="001F0F4B" w:rsidP="001F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8" w:name="_GoBack"/>
      <w:bookmarkEnd w:id="18"/>
      <w:r w:rsidRPr="005E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пятого созыва</w:t>
      </w:r>
    </w:p>
    <w:p w:rsidR="001F0F4B" w:rsidRPr="005E16EF" w:rsidRDefault="001F0F4B" w:rsidP="001F0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4B" w:rsidRPr="005E16EF" w:rsidRDefault="001F0F4B" w:rsidP="001F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E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5E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Е Н И Е</w:t>
      </w:r>
    </w:p>
    <w:p w:rsidR="001F0F4B" w:rsidRPr="005E16EF" w:rsidRDefault="001F0F4B" w:rsidP="001F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Тридцать первой сессии </w:t>
      </w:r>
    </w:p>
    <w:p w:rsidR="001F0F4B" w:rsidRPr="005E16EF" w:rsidRDefault="001F0F4B" w:rsidP="001F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0F4B" w:rsidRPr="005E16EF" w:rsidRDefault="001F0F4B" w:rsidP="001F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4B" w:rsidRPr="005E16EF" w:rsidRDefault="001F0F4B" w:rsidP="001F0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16.03. 2018 года     </w:t>
      </w:r>
      <w:proofErr w:type="spellStart"/>
      <w:r w:rsidRPr="005E16E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5E16EF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5E16EF">
        <w:rPr>
          <w:rFonts w:ascii="Times New Roman" w:eastAsia="Times New Roman" w:hAnsi="Times New Roman" w:cs="Times New Roman"/>
          <w:sz w:val="24"/>
          <w:szCs w:val="24"/>
          <w:lang w:eastAsia="ru-RU"/>
        </w:rPr>
        <w:t>ижний</w:t>
      </w:r>
      <w:proofErr w:type="spellEnd"/>
      <w:r w:rsidRPr="005E1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Урюм    № 07                                                                                </w:t>
      </w:r>
    </w:p>
    <w:p w:rsidR="001F0F4B" w:rsidRPr="005E16EF" w:rsidRDefault="001F0F4B" w:rsidP="001F0F4B">
      <w:pPr>
        <w:autoSpaceDE w:val="0"/>
        <w:autoSpaceDN w:val="0"/>
        <w:adjustRightInd w:val="0"/>
        <w:spacing w:after="0" w:line="240" w:lineRule="auto"/>
        <w:ind w:firstLine="17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F0F4B" w:rsidRPr="005E16EF" w:rsidRDefault="001F0F4B" w:rsidP="001F0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исполнении бюджета</w:t>
      </w:r>
    </w:p>
    <w:p w:rsidR="001F0F4B" w:rsidRPr="005E16EF" w:rsidRDefault="001F0F4B" w:rsidP="001F0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E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Нижнеурюмского</w:t>
      </w:r>
      <w:proofErr w:type="spellEnd"/>
      <w:r w:rsidRPr="005E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5E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Здвинского</w:t>
      </w:r>
      <w:proofErr w:type="spellEnd"/>
      <w:r w:rsidRPr="005E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:rsidR="001F0F4B" w:rsidRPr="005E16EF" w:rsidRDefault="001F0F4B" w:rsidP="001F0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Новосибирской области  за 4 квартал 2017год</w:t>
      </w:r>
    </w:p>
    <w:p w:rsidR="001F0F4B" w:rsidRPr="001F0F4B" w:rsidRDefault="001F0F4B" w:rsidP="001F0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1F0F4B" w:rsidRPr="001F0F4B" w:rsidRDefault="001F0F4B" w:rsidP="001F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отчет об исполнении бюджета за 4 квартал 2017 год, Совет депутатов решил:</w:t>
      </w:r>
    </w:p>
    <w:p w:rsidR="001F0F4B" w:rsidRPr="001F0F4B" w:rsidRDefault="001F0F4B" w:rsidP="001F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отчет об исполнении бюджета за 4 квартал  2017 год по доходам - в сумме 8809,1 тыс. рублей, по расходам - в сумме 8401,5 тыс. рублей  с превышением расходов   над д</w:t>
      </w: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ходами  (дефицит  местного  бюджета) в сумме 323,3 тыс. рублей.</w:t>
      </w:r>
    </w:p>
    <w:p w:rsidR="001F0F4B" w:rsidRPr="001F0F4B" w:rsidRDefault="001F0F4B" w:rsidP="001F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кассовое исполнение доходной части бюджета </w:t>
      </w:r>
      <w:proofErr w:type="spellStart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 </w:t>
      </w:r>
      <w:proofErr w:type="spellStart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за 4 квартал  2017 год:</w:t>
      </w:r>
    </w:p>
    <w:p w:rsidR="001F0F4B" w:rsidRPr="001F0F4B" w:rsidRDefault="001F0F4B" w:rsidP="001F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кодам классификации доходов бюджета (по главным администраторам дохода) согласно приложению 1 к настоящему решению;</w:t>
      </w:r>
    </w:p>
    <w:p w:rsidR="001F0F4B" w:rsidRPr="001F0F4B" w:rsidRDefault="001F0F4B" w:rsidP="001F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кодам видов доходов, подвидов доходов, классификации сектора государственного управл</w:t>
      </w: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относящихся к доходам бюджета, согласно приложению 2 к настоящему решению;</w:t>
      </w:r>
    </w:p>
    <w:p w:rsidR="001F0F4B" w:rsidRPr="001F0F4B" w:rsidRDefault="001F0F4B" w:rsidP="001F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Утвердить кассовое исполнение бюджета </w:t>
      </w:r>
      <w:proofErr w:type="spellStart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по расходам за 4 квартал 2017 год:</w:t>
      </w:r>
    </w:p>
    <w:p w:rsidR="001F0F4B" w:rsidRPr="001F0F4B" w:rsidRDefault="001F0F4B" w:rsidP="001F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ведомственной структуре расходов согласно приложению 3 к настоящему решению;</w:t>
      </w:r>
    </w:p>
    <w:p w:rsidR="001F0F4B" w:rsidRPr="001F0F4B" w:rsidRDefault="001F0F4B" w:rsidP="001F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разделам и подразделам классификации расходов бюджета согласно приложению 4 к наст</w:t>
      </w: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ящему решению;</w:t>
      </w:r>
    </w:p>
    <w:p w:rsidR="001F0F4B" w:rsidRPr="001F0F4B" w:rsidRDefault="001F0F4B" w:rsidP="001F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Утвердить кассовое исполнение по источникам финансирования дефицита бюджета </w:t>
      </w:r>
      <w:proofErr w:type="spellStart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за 4 квартал 2017 год по кодам </w:t>
      </w:r>
      <w:proofErr w:type="gramStart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источников финансирования дефицита бюджетов</w:t>
      </w:r>
      <w:proofErr w:type="gramEnd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5 к настоящему решению;</w:t>
      </w:r>
    </w:p>
    <w:p w:rsidR="001F0F4B" w:rsidRPr="001F0F4B" w:rsidRDefault="001F0F4B" w:rsidP="001F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решение вступает в силу со дня, следующего за днем его официального опубликования.</w:t>
      </w:r>
    </w:p>
    <w:p w:rsidR="001F0F4B" w:rsidRPr="001F0F4B" w:rsidRDefault="001F0F4B" w:rsidP="001F0F4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4B" w:rsidRPr="001F0F4B" w:rsidRDefault="001F0F4B" w:rsidP="001F0F4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4B" w:rsidRPr="001F0F4B" w:rsidRDefault="001F0F4B" w:rsidP="001F0F4B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1F0F4B" w:rsidRPr="001F0F4B" w:rsidRDefault="001F0F4B" w:rsidP="001F0F4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F0F4B" w:rsidRPr="001F0F4B" w:rsidRDefault="001F0F4B" w:rsidP="001F0F4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</w:t>
      </w:r>
      <w:proofErr w:type="spellStart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Ю.А.Яновская</w:t>
      </w:r>
      <w:proofErr w:type="spellEnd"/>
    </w:p>
    <w:p w:rsidR="001F0F4B" w:rsidRPr="001F0F4B" w:rsidRDefault="001F0F4B" w:rsidP="001F0F4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4B" w:rsidRPr="001F0F4B" w:rsidRDefault="001F0F4B" w:rsidP="001F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Глава </w:t>
      </w:r>
      <w:proofErr w:type="spellStart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</w:t>
      </w:r>
    </w:p>
    <w:p w:rsidR="001F0F4B" w:rsidRPr="001F0F4B" w:rsidRDefault="001F0F4B" w:rsidP="001F0F4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Новосибирской области</w:t>
      </w:r>
      <w:proofErr w:type="gramStart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А</w:t>
      </w:r>
      <w:proofErr w:type="gramEnd"/>
      <w:r w:rsidRPr="001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Канев  </w:t>
      </w:r>
    </w:p>
    <w:p w:rsidR="001F0F4B" w:rsidRPr="001F0F4B" w:rsidRDefault="001F0F4B" w:rsidP="001F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4B" w:rsidRPr="004B102E" w:rsidRDefault="001F0F4B" w:rsidP="004B1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267" w:rsidRPr="000C2267" w:rsidRDefault="000C2267" w:rsidP="000C2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6B43" w:rsidRPr="00E26B43" w:rsidRDefault="00E26B43" w:rsidP="00E26B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0F49" w:rsidRDefault="00150F49" w:rsidP="00150F4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0F49">
        <w:rPr>
          <w:rFonts w:ascii="Times New Roman" w:eastAsia="Calibri" w:hAnsi="Times New Roman" w:cs="Times New Roman"/>
          <w:color w:val="17365D"/>
          <w:spacing w:val="5"/>
          <w:kern w:val="28"/>
          <w:sz w:val="32"/>
          <w:szCs w:val="32"/>
        </w:rPr>
        <w:t>На машине на льду  небезопасно</w:t>
      </w:r>
      <w:r w:rsidRPr="00150F49">
        <w:rPr>
          <w:rFonts w:ascii="Times New Roman" w:eastAsia="Calibri" w:hAnsi="Times New Roman" w:cs="Times New Roman"/>
          <w:color w:val="17365D"/>
          <w:spacing w:val="5"/>
          <w:kern w:val="28"/>
          <w:sz w:val="32"/>
          <w:szCs w:val="32"/>
        </w:rPr>
        <w:br/>
      </w:r>
      <w:r w:rsidRPr="00150F49">
        <w:rPr>
          <w:rFonts w:ascii="Times New Roman" w:eastAsia="Calibri" w:hAnsi="Times New Roman" w:cs="Times New Roman"/>
          <w:sz w:val="24"/>
          <w:szCs w:val="24"/>
        </w:rPr>
        <w:t>Выезд на лед, вне зоны оборудованных ледовых переправ запрещен. И если, при условии кра</w:t>
      </w:r>
      <w:r w:rsidRPr="00150F49">
        <w:rPr>
          <w:rFonts w:ascii="Times New Roman" w:eastAsia="Calibri" w:hAnsi="Times New Roman" w:cs="Times New Roman"/>
          <w:sz w:val="24"/>
          <w:szCs w:val="24"/>
        </w:rPr>
        <w:t>й</w:t>
      </w:r>
      <w:r w:rsidRPr="00150F49">
        <w:rPr>
          <w:rFonts w:ascii="Times New Roman" w:eastAsia="Calibri" w:hAnsi="Times New Roman" w:cs="Times New Roman"/>
          <w:sz w:val="24"/>
          <w:szCs w:val="24"/>
        </w:rPr>
        <w:t>ней необходимости, вы все же решились на столь рискованный поступок, то существуют нек</w:t>
      </w:r>
      <w:r w:rsidRPr="00150F49">
        <w:rPr>
          <w:rFonts w:ascii="Times New Roman" w:eastAsia="Calibri" w:hAnsi="Times New Roman" w:cs="Times New Roman"/>
          <w:sz w:val="24"/>
          <w:szCs w:val="24"/>
        </w:rPr>
        <w:t>о</w:t>
      </w:r>
      <w:r w:rsidRPr="00150F49">
        <w:rPr>
          <w:rFonts w:ascii="Times New Roman" w:eastAsia="Calibri" w:hAnsi="Times New Roman" w:cs="Times New Roman"/>
          <w:sz w:val="24"/>
          <w:szCs w:val="24"/>
        </w:rPr>
        <w:t>торые правила перемещения по льду на автомобиле. </w:t>
      </w:r>
      <w:r w:rsidRPr="00150F49">
        <w:rPr>
          <w:rFonts w:ascii="Times New Roman" w:eastAsia="Calibri" w:hAnsi="Times New Roman" w:cs="Times New Roman"/>
          <w:sz w:val="24"/>
          <w:szCs w:val="24"/>
        </w:rPr>
        <w:br/>
      </w:r>
      <w:r w:rsidRPr="00150F49">
        <w:rPr>
          <w:rFonts w:ascii="Times New Roman" w:eastAsia="Calibri" w:hAnsi="Times New Roman" w:cs="Times New Roman"/>
          <w:sz w:val="24"/>
          <w:szCs w:val="24"/>
        </w:rPr>
        <w:br/>
        <w:t>Правил несколько:</w:t>
      </w:r>
      <w:r w:rsidRPr="00150F49">
        <w:rPr>
          <w:rFonts w:ascii="Times New Roman" w:eastAsia="Calibri" w:hAnsi="Times New Roman" w:cs="Times New Roman"/>
          <w:sz w:val="24"/>
          <w:szCs w:val="24"/>
        </w:rPr>
        <w:br/>
      </w:r>
      <w:r w:rsidRPr="00150F49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*Никогда не надо ехать по чужой колее</w:t>
      </w:r>
      <w:r w:rsidRPr="00150F49">
        <w:rPr>
          <w:rFonts w:ascii="Times New Roman" w:eastAsia="Calibri" w:hAnsi="Times New Roman" w:cs="Times New Roman"/>
          <w:sz w:val="24"/>
          <w:szCs w:val="24"/>
        </w:rPr>
        <w:t>. На льду частенько образуются трещины, они не пр</w:t>
      </w:r>
      <w:r w:rsidRPr="00150F49">
        <w:rPr>
          <w:rFonts w:ascii="Times New Roman" w:eastAsia="Calibri" w:hAnsi="Times New Roman" w:cs="Times New Roman"/>
          <w:sz w:val="24"/>
          <w:szCs w:val="24"/>
        </w:rPr>
        <w:t>я</w:t>
      </w:r>
      <w:r w:rsidRPr="00150F49">
        <w:rPr>
          <w:rFonts w:ascii="Times New Roman" w:eastAsia="Calibri" w:hAnsi="Times New Roman" w:cs="Times New Roman"/>
          <w:sz w:val="24"/>
          <w:szCs w:val="24"/>
        </w:rPr>
        <w:t>молинейны и подмерзают за день - два, но образуются своего рода языки, зоны ослабленного льда. Первая или сто первая машина, идущая перед вами по колее, ломает такой язык, но сама пролетает его, и это уже ваша доля.</w:t>
      </w:r>
      <w:r w:rsidRPr="00150F49">
        <w:rPr>
          <w:rFonts w:ascii="Times New Roman" w:eastAsia="Calibri" w:hAnsi="Times New Roman" w:cs="Times New Roman"/>
          <w:sz w:val="24"/>
          <w:szCs w:val="24"/>
        </w:rPr>
        <w:br/>
        <w:t>*</w:t>
      </w:r>
      <w:r w:rsidRPr="00150F49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Лед всегда неоднороден по своей толщине</w:t>
      </w:r>
      <w:r w:rsidRPr="00150F49">
        <w:rPr>
          <w:rFonts w:ascii="Times New Roman" w:eastAsia="Calibri" w:hAnsi="Times New Roman" w:cs="Times New Roman"/>
          <w:sz w:val="24"/>
          <w:szCs w:val="24"/>
        </w:rPr>
        <w:t>, там, где дно неровное и есть тяга - теплая донная вода истончает лед своеобразными пятаками. Эти опасные места надо просто знать, то есть к</w:t>
      </w:r>
      <w:r w:rsidRPr="00150F49">
        <w:rPr>
          <w:rFonts w:ascii="Times New Roman" w:eastAsia="Calibri" w:hAnsi="Times New Roman" w:cs="Times New Roman"/>
          <w:sz w:val="24"/>
          <w:szCs w:val="24"/>
        </w:rPr>
        <w:t>а</w:t>
      </w:r>
      <w:r w:rsidRPr="00150F49">
        <w:rPr>
          <w:rFonts w:ascii="Times New Roman" w:eastAsia="Calibri" w:hAnsi="Times New Roman" w:cs="Times New Roman"/>
          <w:sz w:val="24"/>
          <w:szCs w:val="24"/>
        </w:rPr>
        <w:t>таться по ледяному полю не от кучи к куче, а обдуманно. Если вы все-таки попали на опасный участок льда, пробурите серию лунок и промерьте лед по предполагаемому маршруту.</w:t>
      </w:r>
      <w:r w:rsidRPr="00150F49">
        <w:rPr>
          <w:rFonts w:ascii="Times New Roman" w:eastAsia="Calibri" w:hAnsi="Times New Roman" w:cs="Times New Roman"/>
          <w:sz w:val="24"/>
          <w:szCs w:val="24"/>
        </w:rPr>
        <w:br/>
      </w:r>
      <w:r w:rsidRPr="00150F49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*Всегда "слушайте" лед</w:t>
      </w:r>
      <w:r w:rsidRPr="00150F49">
        <w:rPr>
          <w:rFonts w:ascii="Times New Roman" w:eastAsia="Calibri" w:hAnsi="Times New Roman" w:cs="Times New Roman"/>
          <w:sz w:val="24"/>
          <w:szCs w:val="24"/>
        </w:rPr>
        <w:t>, под машиной он всегда гудит, есть гул не правильный, издаваемый льдом, испытывающим критическую нагрузку. Дело это субъективное, но проще остановиться и пробурить, померить лед. К слову - лед в 30см смело держит легковушку.</w:t>
      </w:r>
      <w:r w:rsidRPr="00150F49">
        <w:rPr>
          <w:rFonts w:ascii="Times New Roman" w:eastAsia="Calibri" w:hAnsi="Times New Roman" w:cs="Times New Roman"/>
          <w:sz w:val="24"/>
          <w:szCs w:val="24"/>
        </w:rPr>
        <w:br/>
        <w:t>*</w:t>
      </w:r>
      <w:r w:rsidRPr="00150F49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Не возите с собой пьяных друзей</w:t>
      </w:r>
      <w:r w:rsidRPr="00150F49">
        <w:rPr>
          <w:rFonts w:ascii="Times New Roman" w:eastAsia="Calibri" w:hAnsi="Times New Roman" w:cs="Times New Roman"/>
          <w:sz w:val="24"/>
          <w:szCs w:val="24"/>
        </w:rPr>
        <w:t>, если рыбалка с ездой по льду - выпивать только на берегу, после рыбалки.</w:t>
      </w:r>
      <w:r w:rsidRPr="00150F49">
        <w:rPr>
          <w:rFonts w:ascii="Times New Roman" w:eastAsia="Calibri" w:hAnsi="Times New Roman" w:cs="Times New Roman"/>
          <w:sz w:val="24"/>
          <w:szCs w:val="24"/>
        </w:rPr>
        <w:br/>
      </w:r>
      <w:r w:rsidRPr="00150F49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*Если вы передвигаетесь на двух дверном автомобиле и вам страшно</w:t>
      </w:r>
      <w:r w:rsidRPr="00150F49">
        <w:rPr>
          <w:rFonts w:ascii="Times New Roman" w:eastAsia="Calibri" w:hAnsi="Times New Roman" w:cs="Times New Roman"/>
          <w:sz w:val="24"/>
          <w:szCs w:val="24"/>
        </w:rPr>
        <w:t xml:space="preserve"> (бывает и так если в машине больше двух человек, а двери всего две), откройте багажник и пусть на его край сядет третий-четвертый пассажир, ноги свисают, не страшно, </w:t>
      </w:r>
      <w:proofErr w:type="gramStart"/>
      <w:r w:rsidRPr="00150F49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150F49">
        <w:rPr>
          <w:rFonts w:ascii="Times New Roman" w:eastAsia="Calibri" w:hAnsi="Times New Roman" w:cs="Times New Roman"/>
          <w:sz w:val="24"/>
          <w:szCs w:val="24"/>
        </w:rPr>
        <w:t xml:space="preserve"> то есть ответственность за жизнь па</w:t>
      </w:r>
      <w:r w:rsidRPr="00150F49">
        <w:rPr>
          <w:rFonts w:ascii="Times New Roman" w:eastAsia="Calibri" w:hAnsi="Times New Roman" w:cs="Times New Roman"/>
          <w:sz w:val="24"/>
          <w:szCs w:val="24"/>
        </w:rPr>
        <w:t>с</w:t>
      </w:r>
      <w:r w:rsidRPr="00150F49">
        <w:rPr>
          <w:rFonts w:ascii="Times New Roman" w:eastAsia="Calibri" w:hAnsi="Times New Roman" w:cs="Times New Roman"/>
          <w:sz w:val="24"/>
          <w:szCs w:val="24"/>
        </w:rPr>
        <w:t>сажира.</w:t>
      </w:r>
      <w:r w:rsidRPr="00150F49">
        <w:rPr>
          <w:rFonts w:ascii="Times New Roman" w:eastAsia="Calibri" w:hAnsi="Times New Roman" w:cs="Times New Roman"/>
          <w:sz w:val="24"/>
          <w:szCs w:val="24"/>
        </w:rPr>
        <w:br/>
      </w:r>
      <w:r w:rsidRPr="00150F49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*Первый враг водителя на льду - это снежный буран</w:t>
      </w:r>
      <w:r w:rsidRPr="00150F49">
        <w:rPr>
          <w:rFonts w:ascii="Times New Roman" w:eastAsia="Calibri" w:hAnsi="Times New Roman" w:cs="Times New Roman"/>
          <w:sz w:val="24"/>
          <w:szCs w:val="24"/>
        </w:rPr>
        <w:t>, следы на льду заметает мгновенно, можно потерять дорогу, залететь в торосы, или перемет из снега, нужна лопата, веревка, и гото</w:t>
      </w:r>
      <w:r w:rsidRPr="00150F49">
        <w:rPr>
          <w:rFonts w:ascii="Times New Roman" w:eastAsia="Calibri" w:hAnsi="Times New Roman" w:cs="Times New Roman"/>
          <w:sz w:val="24"/>
          <w:szCs w:val="24"/>
        </w:rPr>
        <w:t>в</w:t>
      </w:r>
      <w:r w:rsidRPr="00150F49">
        <w:rPr>
          <w:rFonts w:ascii="Times New Roman" w:eastAsia="Calibri" w:hAnsi="Times New Roman" w:cs="Times New Roman"/>
          <w:sz w:val="24"/>
          <w:szCs w:val="24"/>
        </w:rPr>
        <w:t>ность копать - толкать до посинения.</w:t>
      </w:r>
      <w:r w:rsidRPr="00150F49">
        <w:rPr>
          <w:rFonts w:ascii="Times New Roman" w:eastAsia="Calibri" w:hAnsi="Times New Roman" w:cs="Times New Roman"/>
          <w:sz w:val="24"/>
          <w:szCs w:val="24"/>
        </w:rPr>
        <w:br/>
      </w:r>
      <w:r w:rsidRPr="00150F49">
        <w:rPr>
          <w:rFonts w:ascii="Times New Roman" w:eastAsia="Calibri" w:hAnsi="Times New Roman" w:cs="Times New Roman"/>
          <w:sz w:val="24"/>
          <w:szCs w:val="24"/>
        </w:rPr>
        <w:br/>
        <w:t>Для выездов на лед можно определить основные критерия рыбаков и их транспортных средств: 1. Авто-спец средства для бездорожья (УАЗ, НИВЫ и др. ДЖИПЫ)  2. Легковые автомобили    3. Снегоходы, мотосани и прочее.</w:t>
      </w:r>
      <w:r w:rsidRPr="00150F49">
        <w:rPr>
          <w:rFonts w:ascii="Times New Roman" w:eastAsia="Calibri" w:hAnsi="Times New Roman" w:cs="Times New Roman"/>
          <w:sz w:val="24"/>
          <w:szCs w:val="24"/>
        </w:rPr>
        <w:br/>
      </w:r>
      <w:r w:rsidRPr="00150F49">
        <w:rPr>
          <w:rFonts w:ascii="Times New Roman" w:eastAsia="Calibri" w:hAnsi="Times New Roman" w:cs="Times New Roman"/>
          <w:sz w:val="24"/>
          <w:szCs w:val="24"/>
        </w:rPr>
        <w:br/>
      </w:r>
      <w:r w:rsidRPr="00150F49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Первые</w:t>
      </w:r>
      <w:r w:rsidRPr="00150F49">
        <w:rPr>
          <w:rFonts w:ascii="Times New Roman" w:eastAsia="Calibri" w:hAnsi="Times New Roman" w:cs="Times New Roman"/>
          <w:sz w:val="24"/>
          <w:szCs w:val="24"/>
        </w:rPr>
        <w:t xml:space="preserve"> - самые тяжелые по весу и соответственно самые опасные в зимний период. Выезд на лед на таких машинах сопряжен с серьезной опасностью, даже если в целом на водоеме стоит устойчивый ледовый ковер, то при сбросе или при подъеме воды, т.е. в связи с изменением лед</w:t>
      </w:r>
      <w:r w:rsidRPr="00150F49">
        <w:rPr>
          <w:rFonts w:ascii="Times New Roman" w:eastAsia="Calibri" w:hAnsi="Times New Roman" w:cs="Times New Roman"/>
          <w:sz w:val="24"/>
          <w:szCs w:val="24"/>
        </w:rPr>
        <w:t>о</w:t>
      </w:r>
      <w:r w:rsidRPr="00150F49">
        <w:rPr>
          <w:rFonts w:ascii="Times New Roman" w:eastAsia="Calibri" w:hAnsi="Times New Roman" w:cs="Times New Roman"/>
          <w:sz w:val="24"/>
          <w:szCs w:val="24"/>
        </w:rPr>
        <w:t>вой ситуации возможны появления трещин и полыней, как правило, они и становятся виновн</w:t>
      </w:r>
      <w:r w:rsidRPr="00150F49">
        <w:rPr>
          <w:rFonts w:ascii="Times New Roman" w:eastAsia="Calibri" w:hAnsi="Times New Roman" w:cs="Times New Roman"/>
          <w:sz w:val="24"/>
          <w:szCs w:val="24"/>
        </w:rPr>
        <w:t>и</w:t>
      </w:r>
      <w:r w:rsidRPr="00150F49">
        <w:rPr>
          <w:rFonts w:ascii="Times New Roman" w:eastAsia="Calibri" w:hAnsi="Times New Roman" w:cs="Times New Roman"/>
          <w:sz w:val="24"/>
          <w:szCs w:val="24"/>
        </w:rPr>
        <w:t>ками трагедий на льду. Для таких средств передвижения необходимо иметь обязательно пару широких досок, прочный трос</w:t>
      </w:r>
      <w:proofErr w:type="gramStart"/>
      <w:r w:rsidRPr="00150F49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150F49">
        <w:rPr>
          <w:rFonts w:ascii="Times New Roman" w:eastAsia="Calibri" w:hAnsi="Times New Roman" w:cs="Times New Roman"/>
          <w:sz w:val="24"/>
          <w:szCs w:val="24"/>
        </w:rPr>
        <w:t xml:space="preserve"> большой длины (желательно стальной), навигатор с лоцией, ко</w:t>
      </w:r>
      <w:r w:rsidRPr="00150F49">
        <w:rPr>
          <w:rFonts w:ascii="Times New Roman" w:eastAsia="Calibri" w:hAnsi="Times New Roman" w:cs="Times New Roman"/>
          <w:sz w:val="24"/>
          <w:szCs w:val="24"/>
        </w:rPr>
        <w:t>м</w:t>
      </w:r>
      <w:r w:rsidRPr="00150F49">
        <w:rPr>
          <w:rFonts w:ascii="Times New Roman" w:eastAsia="Calibri" w:hAnsi="Times New Roman" w:cs="Times New Roman"/>
          <w:sz w:val="24"/>
          <w:szCs w:val="24"/>
        </w:rPr>
        <w:t>пас, и опытного штурмана с хорошим зрением, при передвижении, двери должны быть прио</w:t>
      </w:r>
      <w:r w:rsidRPr="00150F49">
        <w:rPr>
          <w:rFonts w:ascii="Times New Roman" w:eastAsia="Calibri" w:hAnsi="Times New Roman" w:cs="Times New Roman"/>
          <w:sz w:val="24"/>
          <w:szCs w:val="24"/>
        </w:rPr>
        <w:t>т</w:t>
      </w:r>
      <w:r w:rsidRPr="00150F49">
        <w:rPr>
          <w:rFonts w:ascii="Times New Roman" w:eastAsia="Calibri" w:hAnsi="Times New Roman" w:cs="Times New Roman"/>
          <w:sz w:val="24"/>
          <w:szCs w:val="24"/>
        </w:rPr>
        <w:t>крыты и задний выход доступен в случае экстренной ситуации. Передвижение таких средств обязательно должно происходить группами по 4-5 автомашин! Это очень важно, провалившись передним мостом в трещину, но благодаря следующим за вами автомобилям будет возможность выбраться из нее с наименьшими потерями, быстро зацепив тросом и вытянув медленно прос</w:t>
      </w:r>
      <w:r w:rsidRPr="00150F49">
        <w:rPr>
          <w:rFonts w:ascii="Times New Roman" w:eastAsia="Calibri" w:hAnsi="Times New Roman" w:cs="Times New Roman"/>
          <w:sz w:val="24"/>
          <w:szCs w:val="24"/>
        </w:rPr>
        <w:t>е</w:t>
      </w:r>
      <w:r w:rsidRPr="00150F49">
        <w:rPr>
          <w:rFonts w:ascii="Times New Roman" w:eastAsia="Calibri" w:hAnsi="Times New Roman" w:cs="Times New Roman"/>
          <w:sz w:val="24"/>
          <w:szCs w:val="24"/>
        </w:rPr>
        <w:t>дающую машину!      Движение группой необходимо еще и потому, что быстро переметающую дорогу порой бывает плохо видно и часто приходится пробиваться, соответственно увеличивае</w:t>
      </w:r>
      <w:r w:rsidRPr="00150F49">
        <w:rPr>
          <w:rFonts w:ascii="Times New Roman" w:eastAsia="Calibri" w:hAnsi="Times New Roman" w:cs="Times New Roman"/>
          <w:sz w:val="24"/>
          <w:szCs w:val="24"/>
        </w:rPr>
        <w:t>т</w:t>
      </w:r>
      <w:r w:rsidRPr="00150F49">
        <w:rPr>
          <w:rFonts w:ascii="Times New Roman" w:eastAsia="Calibri" w:hAnsi="Times New Roman" w:cs="Times New Roman"/>
          <w:sz w:val="24"/>
          <w:szCs w:val="24"/>
        </w:rPr>
        <w:t>ся расход топлива и усталость водителя и штурмана, поэтому необходима смена ведущего груп</w:t>
      </w:r>
      <w:r>
        <w:rPr>
          <w:rFonts w:ascii="Times New Roman" w:eastAsia="Calibri" w:hAnsi="Times New Roman" w:cs="Times New Roman"/>
          <w:sz w:val="24"/>
          <w:szCs w:val="24"/>
        </w:rPr>
        <w:t>п!</w:t>
      </w:r>
      <w:r w:rsidRPr="00150F49">
        <w:rPr>
          <w:rFonts w:ascii="Times New Roman" w:eastAsia="Calibri" w:hAnsi="Times New Roman" w:cs="Times New Roman"/>
          <w:sz w:val="24"/>
          <w:szCs w:val="24"/>
        </w:rPr>
        <w:t xml:space="preserve">  Важно в такой группе иметь дружеские отношения между членами команды, знать номера тел</w:t>
      </w:r>
      <w:r w:rsidRPr="00150F49">
        <w:rPr>
          <w:rFonts w:ascii="Times New Roman" w:eastAsia="Calibri" w:hAnsi="Times New Roman" w:cs="Times New Roman"/>
          <w:sz w:val="24"/>
          <w:szCs w:val="24"/>
        </w:rPr>
        <w:t>е</w:t>
      </w:r>
      <w:r w:rsidRPr="00150F49">
        <w:rPr>
          <w:rFonts w:ascii="Times New Roman" w:eastAsia="Calibri" w:hAnsi="Times New Roman" w:cs="Times New Roman"/>
          <w:sz w:val="24"/>
          <w:szCs w:val="24"/>
        </w:rPr>
        <w:t xml:space="preserve">фонов, рыболовные пристрастия. При выдвижении  в район лова, необходимо быть в визуальном контакте с членами своей команды, в случае необходимости </w:t>
      </w:r>
      <w:proofErr w:type="spellStart"/>
      <w:r w:rsidRPr="00150F49">
        <w:rPr>
          <w:rFonts w:ascii="Times New Roman" w:eastAsia="Calibri" w:hAnsi="Times New Roman" w:cs="Times New Roman"/>
          <w:sz w:val="24"/>
          <w:szCs w:val="24"/>
        </w:rPr>
        <w:t>придти</w:t>
      </w:r>
      <w:proofErr w:type="spellEnd"/>
      <w:r w:rsidRPr="00150F49">
        <w:rPr>
          <w:rFonts w:ascii="Times New Roman" w:eastAsia="Calibri" w:hAnsi="Times New Roman" w:cs="Times New Roman"/>
          <w:sz w:val="24"/>
          <w:szCs w:val="24"/>
        </w:rPr>
        <w:t xml:space="preserve"> на помощь, или в кратча</w:t>
      </w:r>
      <w:r w:rsidRPr="00150F49">
        <w:rPr>
          <w:rFonts w:ascii="Times New Roman" w:eastAsia="Calibri" w:hAnsi="Times New Roman" w:cs="Times New Roman"/>
          <w:sz w:val="24"/>
          <w:szCs w:val="24"/>
        </w:rPr>
        <w:t>й</w:t>
      </w:r>
      <w:r w:rsidRPr="00150F49">
        <w:rPr>
          <w:rFonts w:ascii="Times New Roman" w:eastAsia="Calibri" w:hAnsi="Times New Roman" w:cs="Times New Roman"/>
          <w:sz w:val="24"/>
          <w:szCs w:val="24"/>
        </w:rPr>
        <w:t>шие сроки всех собрать: для поиска рыбы или с целью эвакуации, в связи с изменением пого</w:t>
      </w:r>
      <w:r w:rsidRPr="00150F49">
        <w:rPr>
          <w:rFonts w:ascii="Times New Roman" w:eastAsia="Calibri" w:hAnsi="Times New Roman" w:cs="Times New Roman"/>
          <w:sz w:val="24"/>
          <w:szCs w:val="24"/>
        </w:rPr>
        <w:t>д</w:t>
      </w:r>
      <w:r w:rsidRPr="00150F49">
        <w:rPr>
          <w:rFonts w:ascii="Times New Roman" w:eastAsia="Calibri" w:hAnsi="Times New Roman" w:cs="Times New Roman"/>
          <w:sz w:val="24"/>
          <w:szCs w:val="24"/>
        </w:rPr>
        <w:t>ных условий!  Все члены команды должны понимать серьезность положения и действовать сл</w:t>
      </w:r>
      <w:r w:rsidRPr="00150F49">
        <w:rPr>
          <w:rFonts w:ascii="Times New Roman" w:eastAsia="Calibri" w:hAnsi="Times New Roman" w:cs="Times New Roman"/>
          <w:sz w:val="24"/>
          <w:szCs w:val="24"/>
        </w:rPr>
        <w:t>а</w:t>
      </w:r>
      <w:r w:rsidRPr="00150F49">
        <w:rPr>
          <w:rFonts w:ascii="Times New Roman" w:eastAsia="Calibri" w:hAnsi="Times New Roman" w:cs="Times New Roman"/>
          <w:sz w:val="24"/>
          <w:szCs w:val="24"/>
        </w:rPr>
        <w:t>женно в сложных ситуациях, подчиняясь дисциплине и под руководством опытного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рыбака (штурмана, как угодно).</w:t>
      </w:r>
      <w:r w:rsidRPr="00150F49">
        <w:rPr>
          <w:rFonts w:ascii="Times New Roman" w:eastAsia="Calibri" w:hAnsi="Times New Roman" w:cs="Times New Roman"/>
          <w:sz w:val="24"/>
          <w:szCs w:val="24"/>
        </w:rPr>
        <w:t xml:space="preserve"> Если, не дай Бог, машина попала в промоину или трещину, немедленно открывайте на полную ширину двери и покидайте машину, держа под контролем ситуацию и всегда стараясь помочь другим!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0F49">
        <w:rPr>
          <w:rFonts w:ascii="Times New Roman" w:eastAsia="Calibri" w:hAnsi="Times New Roman" w:cs="Times New Roman"/>
          <w:sz w:val="24"/>
          <w:szCs w:val="24"/>
        </w:rPr>
        <w:t xml:space="preserve"> Машина погружается (если попала в трещину и лед расходится) около 2 минут.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50F49">
        <w:rPr>
          <w:rFonts w:ascii="Times New Roman" w:eastAsia="Calibri" w:hAnsi="Times New Roman" w:cs="Times New Roman"/>
          <w:sz w:val="24"/>
          <w:szCs w:val="24"/>
        </w:rPr>
        <w:t>Если в полынью, то быстрее - около 30 сек. В этой ситуации отплывайте макс</w:t>
      </w:r>
      <w:r w:rsidRPr="00150F49">
        <w:rPr>
          <w:rFonts w:ascii="Times New Roman" w:eastAsia="Calibri" w:hAnsi="Times New Roman" w:cs="Times New Roman"/>
          <w:sz w:val="24"/>
          <w:szCs w:val="24"/>
        </w:rPr>
        <w:t>и</w:t>
      </w:r>
      <w:r w:rsidRPr="00150F49">
        <w:rPr>
          <w:rFonts w:ascii="Times New Roman" w:eastAsia="Calibri" w:hAnsi="Times New Roman" w:cs="Times New Roman"/>
          <w:sz w:val="24"/>
          <w:szCs w:val="24"/>
        </w:rPr>
        <w:t>мально дальше от машины!</w:t>
      </w:r>
    </w:p>
    <w:p w:rsidR="00150F49" w:rsidRPr="00150F49" w:rsidRDefault="00150F49" w:rsidP="00150F4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0F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0F49">
        <w:rPr>
          <w:rFonts w:ascii="Times New Roman" w:eastAsia="Calibri" w:hAnsi="Times New Roman" w:cs="Times New Roman"/>
          <w:color w:val="17365D"/>
          <w:spacing w:val="5"/>
          <w:kern w:val="28"/>
          <w:sz w:val="24"/>
          <w:szCs w:val="24"/>
        </w:rPr>
        <w:t>При правильной и спокойной эвакуации наверняка можно избежать жертв.</w:t>
      </w:r>
      <w:r w:rsidRPr="00150F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50F49" w:rsidRPr="00150F49" w:rsidRDefault="00150F49" w:rsidP="00150F49">
      <w:pPr>
        <w:jc w:val="both"/>
        <w:rPr>
          <w:rFonts w:ascii="Times New Roman" w:eastAsia="Calibri" w:hAnsi="Times New Roman" w:cs="Times New Roman"/>
          <w:b/>
          <w:bCs/>
          <w:iCs/>
          <w:color w:val="4F81BD"/>
          <w:sz w:val="24"/>
          <w:szCs w:val="24"/>
        </w:rPr>
      </w:pPr>
      <w:proofErr w:type="spellStart"/>
      <w:r w:rsidRPr="00150F49">
        <w:rPr>
          <w:rFonts w:ascii="Times New Roman" w:eastAsia="Calibri" w:hAnsi="Times New Roman" w:cs="Times New Roman"/>
          <w:b/>
          <w:bCs/>
          <w:iCs/>
          <w:color w:val="4F81BD"/>
          <w:sz w:val="24"/>
          <w:szCs w:val="24"/>
        </w:rPr>
        <w:t>Здвинский</w:t>
      </w:r>
      <w:proofErr w:type="spellEnd"/>
      <w:r w:rsidRPr="00150F49">
        <w:rPr>
          <w:rFonts w:ascii="Times New Roman" w:eastAsia="Calibri" w:hAnsi="Times New Roman" w:cs="Times New Roman"/>
          <w:b/>
          <w:bCs/>
          <w:iCs/>
          <w:color w:val="4F81BD"/>
          <w:sz w:val="24"/>
          <w:szCs w:val="24"/>
        </w:rPr>
        <w:t xml:space="preserve"> инспекторский участок ФКУ «Центр ГИМС МЧС России по Новосибирской области»</w:t>
      </w:r>
    </w:p>
    <w:p w:rsidR="00E26B43" w:rsidRPr="00E26B43" w:rsidRDefault="00E26B43" w:rsidP="00E26B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6B43" w:rsidRPr="00245D45" w:rsidRDefault="00E26B43" w:rsidP="00245D45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Arial"/>
          <w:sz w:val="24"/>
          <w:szCs w:val="24"/>
        </w:rPr>
      </w:pPr>
    </w:p>
    <w:p w:rsidR="00E26B43" w:rsidRDefault="00E26B43" w:rsidP="00E344B0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E26B43" w:rsidRDefault="00E26B43" w:rsidP="00E344B0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E344B0" w:rsidRPr="00E344B0" w:rsidRDefault="00E344B0" w:rsidP="00E344B0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E344B0">
        <w:rPr>
          <w:rFonts w:ascii="Times New Roman" w:hAnsi="Times New Roman" w:cs="Times New Roman"/>
          <w:sz w:val="20"/>
          <w:szCs w:val="20"/>
        </w:rPr>
        <w:t xml:space="preserve">Редактор  </w:t>
      </w:r>
      <w:proofErr w:type="spellStart"/>
      <w:r w:rsidRPr="00E344B0">
        <w:rPr>
          <w:rFonts w:ascii="Times New Roman" w:hAnsi="Times New Roman" w:cs="Times New Roman"/>
          <w:sz w:val="20"/>
          <w:szCs w:val="20"/>
        </w:rPr>
        <w:t>М.А.Канева</w:t>
      </w:r>
      <w:proofErr w:type="spellEnd"/>
      <w:r w:rsidRPr="00E344B0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E344B0">
        <w:rPr>
          <w:rFonts w:ascii="Times New Roman" w:hAnsi="Times New Roman" w:cs="Times New Roman"/>
          <w:sz w:val="20"/>
          <w:szCs w:val="20"/>
        </w:rPr>
        <w:t xml:space="preserve"> Адрес: 632963с</w:t>
      </w:r>
      <w:proofErr w:type="gramStart"/>
      <w:r w:rsidRPr="00E344B0">
        <w:rPr>
          <w:rFonts w:ascii="Times New Roman" w:hAnsi="Times New Roman" w:cs="Times New Roman"/>
          <w:sz w:val="20"/>
          <w:szCs w:val="20"/>
        </w:rPr>
        <w:t>.Н</w:t>
      </w:r>
      <w:proofErr w:type="gramEnd"/>
      <w:r w:rsidRPr="00E344B0">
        <w:rPr>
          <w:rFonts w:ascii="Times New Roman" w:hAnsi="Times New Roman" w:cs="Times New Roman"/>
          <w:sz w:val="20"/>
          <w:szCs w:val="20"/>
        </w:rPr>
        <w:t xml:space="preserve">ижний Урюм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E344B0">
        <w:rPr>
          <w:rFonts w:ascii="Times New Roman" w:hAnsi="Times New Roman" w:cs="Times New Roman"/>
          <w:sz w:val="20"/>
          <w:szCs w:val="20"/>
        </w:rPr>
        <w:t xml:space="preserve">    Учредитель Совет депутатов</w:t>
      </w:r>
    </w:p>
    <w:p w:rsidR="00E344B0" w:rsidRPr="00E344B0" w:rsidRDefault="00E344B0" w:rsidP="00E344B0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E344B0">
        <w:rPr>
          <w:rFonts w:ascii="Times New Roman" w:hAnsi="Times New Roman" w:cs="Times New Roman"/>
          <w:sz w:val="20"/>
          <w:szCs w:val="20"/>
        </w:rPr>
        <w:t xml:space="preserve">          Телефон: 32-136                           ул</w:t>
      </w:r>
      <w:proofErr w:type="gramStart"/>
      <w:r w:rsidRPr="00E344B0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344B0">
        <w:rPr>
          <w:rFonts w:ascii="Times New Roman" w:hAnsi="Times New Roman" w:cs="Times New Roman"/>
          <w:sz w:val="20"/>
          <w:szCs w:val="20"/>
        </w:rPr>
        <w:t xml:space="preserve">тепная,4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344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44B0">
        <w:rPr>
          <w:rFonts w:ascii="Times New Roman" w:hAnsi="Times New Roman" w:cs="Times New Roman"/>
          <w:sz w:val="20"/>
          <w:szCs w:val="20"/>
        </w:rPr>
        <w:t>Нижнеурюмского</w:t>
      </w:r>
      <w:proofErr w:type="spellEnd"/>
      <w:r w:rsidRPr="00E344B0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E344B0" w:rsidRPr="00E344B0" w:rsidRDefault="00E344B0" w:rsidP="00E344B0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E344B0">
        <w:rPr>
          <w:rFonts w:ascii="Times New Roman" w:hAnsi="Times New Roman" w:cs="Times New Roman"/>
          <w:sz w:val="20"/>
          <w:szCs w:val="20"/>
        </w:rPr>
        <w:t xml:space="preserve">           Тираж  23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r w:rsidRPr="00E344B0">
        <w:rPr>
          <w:rFonts w:ascii="Times New Roman" w:hAnsi="Times New Roman" w:cs="Times New Roman"/>
          <w:sz w:val="20"/>
          <w:szCs w:val="20"/>
        </w:rPr>
        <w:t>Здвинского</w:t>
      </w:r>
      <w:proofErr w:type="spellEnd"/>
      <w:r w:rsidRPr="00E344B0"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2E5019" w:rsidRPr="00E344B0" w:rsidRDefault="00E344B0" w:rsidP="00E344B0">
      <w:pPr>
        <w:pStyle w:val="a7"/>
        <w:rPr>
          <w:rStyle w:val="FontStyle11"/>
          <w:sz w:val="20"/>
          <w:szCs w:val="20"/>
        </w:rPr>
        <w:sectPr w:rsidR="002E5019" w:rsidRPr="00E344B0" w:rsidSect="00CC4C60">
          <w:pgSz w:w="11905" w:h="16837"/>
          <w:pgMar w:top="0" w:right="586" w:bottom="1440" w:left="1276" w:header="720" w:footer="720" w:gutter="0"/>
          <w:cols w:space="60"/>
          <w:noEndnote/>
        </w:sectPr>
      </w:pPr>
      <w:r w:rsidRPr="00E344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Новосибирской </w:t>
      </w:r>
      <w:r w:rsidRPr="00E344B0">
        <w:rPr>
          <w:rFonts w:ascii="Times New Roman" w:hAnsi="Times New Roman" w:cs="Times New Roman"/>
          <w:sz w:val="20"/>
          <w:szCs w:val="20"/>
        </w:rPr>
        <w:t>области</w:t>
      </w:r>
    </w:p>
    <w:p w:rsidR="00C66081" w:rsidRPr="0028685B" w:rsidRDefault="00C66081">
      <w:pPr>
        <w:rPr>
          <w:rFonts w:ascii="Times New Roman" w:hAnsi="Times New Roman" w:cs="Times New Roman"/>
          <w:b/>
          <w:sz w:val="24"/>
          <w:szCs w:val="24"/>
        </w:rPr>
      </w:pPr>
    </w:p>
    <w:sectPr w:rsidR="00C66081" w:rsidRPr="0028685B" w:rsidSect="00D171D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7D2" w:rsidRDefault="005B37D2">
      <w:pPr>
        <w:spacing w:after="0" w:line="240" w:lineRule="auto"/>
      </w:pPr>
      <w:r>
        <w:separator/>
      </w:r>
    </w:p>
  </w:endnote>
  <w:endnote w:type="continuationSeparator" w:id="0">
    <w:p w:rsidR="005B37D2" w:rsidRDefault="005B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7D2" w:rsidRDefault="005B37D2">
      <w:pPr>
        <w:spacing w:after="0" w:line="240" w:lineRule="auto"/>
      </w:pPr>
      <w:r>
        <w:separator/>
      </w:r>
    </w:p>
  </w:footnote>
  <w:footnote w:type="continuationSeparator" w:id="0">
    <w:p w:rsidR="005B37D2" w:rsidRDefault="005B3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267" w:rsidRDefault="000C2267" w:rsidP="00E344B0">
    <w:pPr>
      <w:pStyle w:val="ad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0C2267" w:rsidRDefault="000C226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267" w:rsidRDefault="000C2267" w:rsidP="00E344B0">
    <w:pPr>
      <w:pStyle w:val="ad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E16EF">
      <w:rPr>
        <w:rStyle w:val="af2"/>
        <w:noProof/>
      </w:rPr>
      <w:t>21</w:t>
    </w:r>
    <w:r>
      <w:rPr>
        <w:rStyle w:val="af2"/>
      </w:rPr>
      <w:fldChar w:fldCharType="end"/>
    </w:r>
  </w:p>
  <w:p w:rsidR="000C2267" w:rsidRDefault="000C226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267" w:rsidRDefault="000C226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5E16EF">
      <w:rPr>
        <w:noProof/>
      </w:rPr>
      <w:t>29</w:t>
    </w:r>
    <w:r>
      <w:fldChar w:fldCharType="end"/>
    </w:r>
  </w:p>
  <w:p w:rsidR="000C2267" w:rsidRPr="002B1FBA" w:rsidRDefault="000C2267" w:rsidP="004235B0">
    <w:pPr>
      <w:pStyle w:val="ad"/>
      <w:tabs>
        <w:tab w:val="left" w:pos="585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2AB6"/>
    <w:multiLevelType w:val="hybridMultilevel"/>
    <w:tmpl w:val="031C90C2"/>
    <w:lvl w:ilvl="0" w:tplc="6EC4AF64">
      <w:start w:val="1"/>
      <w:numFmt w:val="decimal"/>
      <w:lvlText w:val="%1)"/>
      <w:lvlJc w:val="left"/>
      <w:pPr>
        <w:ind w:left="9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">
    <w:nsid w:val="0C861073"/>
    <w:multiLevelType w:val="singleLevel"/>
    <w:tmpl w:val="187A7B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BE6C84"/>
    <w:multiLevelType w:val="hybridMultilevel"/>
    <w:tmpl w:val="2A44B88E"/>
    <w:lvl w:ilvl="0" w:tplc="0302C82E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13A54954"/>
    <w:multiLevelType w:val="multilevel"/>
    <w:tmpl w:val="9EFA8B4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B4B436F"/>
    <w:multiLevelType w:val="hybridMultilevel"/>
    <w:tmpl w:val="633ED184"/>
    <w:lvl w:ilvl="0" w:tplc="867CC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5161764"/>
    <w:multiLevelType w:val="multilevel"/>
    <w:tmpl w:val="29EA7E2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8AE7548"/>
    <w:multiLevelType w:val="hybridMultilevel"/>
    <w:tmpl w:val="CA86292C"/>
    <w:lvl w:ilvl="0" w:tplc="3D1A5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6B49E9"/>
    <w:multiLevelType w:val="hybridMultilevel"/>
    <w:tmpl w:val="5C42C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D21BCC"/>
    <w:multiLevelType w:val="hybridMultilevel"/>
    <w:tmpl w:val="2CB805C4"/>
    <w:lvl w:ilvl="0" w:tplc="CDF6D216">
      <w:start w:val="1"/>
      <w:numFmt w:val="decimal"/>
      <w:lvlText w:val="%1."/>
      <w:lvlJc w:val="left"/>
      <w:pPr>
        <w:ind w:left="76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5D76300C"/>
    <w:multiLevelType w:val="multilevel"/>
    <w:tmpl w:val="CBF02C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E0109F3"/>
    <w:multiLevelType w:val="hybridMultilevel"/>
    <w:tmpl w:val="A192F4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9275221"/>
    <w:multiLevelType w:val="multilevel"/>
    <w:tmpl w:val="FD10D7C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16446EA"/>
    <w:multiLevelType w:val="hybridMultilevel"/>
    <w:tmpl w:val="D25EFDEC"/>
    <w:lvl w:ilvl="0" w:tplc="AAC4CF22">
      <w:start w:val="1"/>
      <w:numFmt w:val="decimal"/>
      <w:lvlText w:val="%1)"/>
      <w:lvlJc w:val="left"/>
      <w:pPr>
        <w:ind w:left="9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3">
    <w:nsid w:val="7F3320A0"/>
    <w:multiLevelType w:val="hybridMultilevel"/>
    <w:tmpl w:val="A788B168"/>
    <w:lvl w:ilvl="0" w:tplc="7D467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EFA"/>
    <w:rsid w:val="00037E64"/>
    <w:rsid w:val="000B5C18"/>
    <w:rsid w:val="000C2267"/>
    <w:rsid w:val="000C7F0F"/>
    <w:rsid w:val="00103908"/>
    <w:rsid w:val="00123467"/>
    <w:rsid w:val="00150F49"/>
    <w:rsid w:val="0016081E"/>
    <w:rsid w:val="001C672A"/>
    <w:rsid w:val="001F0F4B"/>
    <w:rsid w:val="00203C58"/>
    <w:rsid w:val="00210549"/>
    <w:rsid w:val="002426F5"/>
    <w:rsid w:val="00245D45"/>
    <w:rsid w:val="002572E7"/>
    <w:rsid w:val="00285A5D"/>
    <w:rsid w:val="0028685B"/>
    <w:rsid w:val="002B18EA"/>
    <w:rsid w:val="002E5019"/>
    <w:rsid w:val="002F2E8A"/>
    <w:rsid w:val="0034571D"/>
    <w:rsid w:val="00377077"/>
    <w:rsid w:val="004235B0"/>
    <w:rsid w:val="00452F01"/>
    <w:rsid w:val="00465CDC"/>
    <w:rsid w:val="004813EB"/>
    <w:rsid w:val="00482EFA"/>
    <w:rsid w:val="004A7322"/>
    <w:rsid w:val="004B102E"/>
    <w:rsid w:val="004B4922"/>
    <w:rsid w:val="005117DB"/>
    <w:rsid w:val="0053322E"/>
    <w:rsid w:val="00544EB8"/>
    <w:rsid w:val="0057251A"/>
    <w:rsid w:val="005821E3"/>
    <w:rsid w:val="00585B54"/>
    <w:rsid w:val="005B37D2"/>
    <w:rsid w:val="005B6458"/>
    <w:rsid w:val="005C737A"/>
    <w:rsid w:val="005E1292"/>
    <w:rsid w:val="005E16EF"/>
    <w:rsid w:val="00610D26"/>
    <w:rsid w:val="00636BCD"/>
    <w:rsid w:val="00643DEF"/>
    <w:rsid w:val="006727FF"/>
    <w:rsid w:val="00692F87"/>
    <w:rsid w:val="006A1815"/>
    <w:rsid w:val="006D56D3"/>
    <w:rsid w:val="006E2F8E"/>
    <w:rsid w:val="00703160"/>
    <w:rsid w:val="00753927"/>
    <w:rsid w:val="00754611"/>
    <w:rsid w:val="007A7C86"/>
    <w:rsid w:val="007B307C"/>
    <w:rsid w:val="007F6CB4"/>
    <w:rsid w:val="00873143"/>
    <w:rsid w:val="008760BC"/>
    <w:rsid w:val="008A0C10"/>
    <w:rsid w:val="008D4D56"/>
    <w:rsid w:val="00900EA1"/>
    <w:rsid w:val="00900FEE"/>
    <w:rsid w:val="0092550C"/>
    <w:rsid w:val="009338E1"/>
    <w:rsid w:val="009745BF"/>
    <w:rsid w:val="009A1561"/>
    <w:rsid w:val="009B48CC"/>
    <w:rsid w:val="00A11CB0"/>
    <w:rsid w:val="00A13DE7"/>
    <w:rsid w:val="00A74A1A"/>
    <w:rsid w:val="00A84C7C"/>
    <w:rsid w:val="00AA3BB7"/>
    <w:rsid w:val="00AD74A2"/>
    <w:rsid w:val="00AE333F"/>
    <w:rsid w:val="00AF6421"/>
    <w:rsid w:val="00B136DB"/>
    <w:rsid w:val="00B213F2"/>
    <w:rsid w:val="00B62FF1"/>
    <w:rsid w:val="00B71270"/>
    <w:rsid w:val="00B867E3"/>
    <w:rsid w:val="00BA7DE0"/>
    <w:rsid w:val="00BE1640"/>
    <w:rsid w:val="00C5182A"/>
    <w:rsid w:val="00C64931"/>
    <w:rsid w:val="00C66081"/>
    <w:rsid w:val="00C8031E"/>
    <w:rsid w:val="00C84F94"/>
    <w:rsid w:val="00CA02C6"/>
    <w:rsid w:val="00CA2A77"/>
    <w:rsid w:val="00CA6119"/>
    <w:rsid w:val="00CC4C60"/>
    <w:rsid w:val="00CE4C34"/>
    <w:rsid w:val="00D171D1"/>
    <w:rsid w:val="00D36374"/>
    <w:rsid w:val="00DE1BAD"/>
    <w:rsid w:val="00E034DA"/>
    <w:rsid w:val="00E12C6C"/>
    <w:rsid w:val="00E26B43"/>
    <w:rsid w:val="00E344B0"/>
    <w:rsid w:val="00E34613"/>
    <w:rsid w:val="00E8128F"/>
    <w:rsid w:val="00EB31D9"/>
    <w:rsid w:val="00F01A83"/>
    <w:rsid w:val="00F339BA"/>
    <w:rsid w:val="00F7030C"/>
    <w:rsid w:val="00FC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1E"/>
  </w:style>
  <w:style w:type="paragraph" w:styleId="1">
    <w:name w:val="heading 1"/>
    <w:basedOn w:val="a"/>
    <w:next w:val="a"/>
    <w:link w:val="10"/>
    <w:qFormat/>
    <w:rsid w:val="0010390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pacing w:val="44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B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B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B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EE"/>
    <w:rPr>
      <w:rFonts w:ascii="Tahoma" w:hAnsi="Tahoma" w:cs="Tahoma"/>
      <w:sz w:val="16"/>
      <w:szCs w:val="16"/>
    </w:rPr>
  </w:style>
  <w:style w:type="paragraph" w:customStyle="1" w:styleId="21">
    <w:name w:val="Знак Знак Знак2 Знак"/>
    <w:basedOn w:val="a"/>
    <w:rsid w:val="008A0C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Title"/>
    <w:basedOn w:val="a"/>
    <w:link w:val="a6"/>
    <w:qFormat/>
    <w:rsid w:val="00E12C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E12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E12C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3908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9"/>
    <w:locked/>
    <w:rsid w:val="00103908"/>
    <w:rPr>
      <w:sz w:val="28"/>
      <w:lang w:eastAsia="ru-RU"/>
    </w:rPr>
  </w:style>
  <w:style w:type="paragraph" w:styleId="a9">
    <w:name w:val="Body Text"/>
    <w:basedOn w:val="a"/>
    <w:link w:val="a8"/>
    <w:rsid w:val="00103908"/>
    <w:pPr>
      <w:spacing w:after="0" w:line="240" w:lineRule="auto"/>
    </w:pPr>
    <w:rPr>
      <w:sz w:val="28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103908"/>
  </w:style>
  <w:style w:type="paragraph" w:styleId="aa">
    <w:name w:val="List Paragraph"/>
    <w:basedOn w:val="a"/>
    <w:uiPriority w:val="34"/>
    <w:qFormat/>
    <w:rsid w:val="001039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03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21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o">
    <w:name w:val="Eiio"/>
    <w:basedOn w:val="a"/>
    <w:rsid w:val="00210549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customStyle="1" w:styleId="ConsPlusNormal">
    <w:name w:val="ConsPlusNormal"/>
    <w:rsid w:val="00A11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6B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6B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36BC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2">
    <w:name w:val="Body Text 2"/>
    <w:basedOn w:val="a"/>
    <w:link w:val="23"/>
    <w:uiPriority w:val="99"/>
    <w:semiHidden/>
    <w:unhideWhenUsed/>
    <w:rsid w:val="00636BC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36BCD"/>
  </w:style>
  <w:style w:type="table" w:styleId="ac">
    <w:name w:val="Table Grid"/>
    <w:basedOn w:val="a1"/>
    <w:uiPriority w:val="59"/>
    <w:rsid w:val="00636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E8128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E8128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2E5019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2E501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31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731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31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31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731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873143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8731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873143"/>
    <w:rPr>
      <w:rFonts w:ascii="Calibri" w:eastAsia="Calibri" w:hAnsi="Calibri" w:cs="Times New Roman"/>
    </w:rPr>
  </w:style>
  <w:style w:type="character" w:styleId="af1">
    <w:name w:val="Hyperlink"/>
    <w:uiPriority w:val="99"/>
    <w:unhideWhenUsed/>
    <w:rsid w:val="004B4922"/>
    <w:rPr>
      <w:color w:val="0000FF"/>
      <w:u w:val="single"/>
    </w:rPr>
  </w:style>
  <w:style w:type="character" w:customStyle="1" w:styleId="5Exact">
    <w:name w:val="Основной текст (5) Exact"/>
    <w:basedOn w:val="a0"/>
    <w:link w:val="51"/>
    <w:locked/>
    <w:rsid w:val="00D3637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D363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24">
    <w:name w:val="Body Text Indent 2"/>
    <w:basedOn w:val="a"/>
    <w:link w:val="25"/>
    <w:uiPriority w:val="99"/>
    <w:semiHidden/>
    <w:unhideWhenUsed/>
    <w:rsid w:val="00C8031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C8031E"/>
  </w:style>
  <w:style w:type="character" w:styleId="af2">
    <w:name w:val="page number"/>
    <w:rsid w:val="00C8031E"/>
    <w:rPr>
      <w:rFonts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DFCD0BC58F1901188C452263C0976EC7682B8277B42784B22C3A2DEC2AABDAEC9F86746227977ABeCmE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22690B69C1CDF2D499744AAA8E0979DB15FCB7486D126C73B7C4D16D8347733B44E6987CA1826806484527Fv7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59F78D4F9387567465ADBC8D13D597A2C11933B66B774AF43C3232g3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docs.cntd.ru/document/9022280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247F8-3BD1-4787-8337-8AB904DF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11834</Words>
  <Characters>67458</Characters>
  <Application>Microsoft Office Word</Application>
  <DocSecurity>0</DocSecurity>
  <Lines>562</Lines>
  <Paragraphs>158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40</vt:i4>
      </vt:variant>
    </vt:vector>
  </HeadingPairs>
  <TitlesOfParts>
    <vt:vector size="41" baseType="lpstr">
      <vt:lpstr/>
      <vt:lpstr>АДМИНИСТРАЦИЯ  НИЖНЕУРЮМСКОГО СЕЛЬСОВЕТА ЗДВИНСКОГО РАЙОНА НОВОСИБИРСКОЙ ОБЛАСТИ</vt:lpstr>
      <vt:lpstr/>
      <vt:lpstr/>
      <vt:lpstr>ПОСТАНОВЛЕНИЕ</vt:lpstr>
      <vt:lpstr>от 05.03.2018 № 29-па</vt:lpstr>
      <vt:lpstr/>
      <vt:lpstr>    Раздел 1. Содержание проблемы и обоснование необходимости ее решения</vt:lpstr>
      <vt:lpstr>    программными методами</vt:lpstr>
      <vt:lpstr>    Раздел 2. Цели, задачи и сроки реализации Программы</vt:lpstr>
      <vt:lpstr>    Раздел 3. Ресурсное обеспечение Программы</vt:lpstr>
      <vt:lpstr>    Раздел 4. Механизм реализации Программы</vt:lpstr>
      <vt:lpstr>    Раздел 5. Организация, контроль за ходом реализации Программы</vt:lpstr>
      <vt:lpstr>    Раздел 6. Оценка социально-экономической эффективности реализации Программы</vt:lpstr>
      <vt:lpstr>    Раздел 7. Ожидаемые результаты реализации муниципальной программы</vt:lpstr>
      <vt:lpstr>    ПЕРЕЧЕНЬ</vt:lpstr>
      <vt:lpstr>    </vt:lpstr>
      <vt:lpstr>    </vt:lpstr>
      <vt:lpstr>    </vt:lpstr>
      <vt:lpstr>    </vt:lpstr>
      <vt:lpstr>    </vt:lpstr>
      <vt:lpstr>    </vt:lpstr>
      <vt:lpstr>    </vt:lpstr>
      <vt:lpstr>    предоставления муниципальной услуги по согласованию решения </vt:lpstr>
      <vt:lpstr>    о проведении ярмарки и схемы ярмарки </vt:lpstr>
      <vt:lpstr>    </vt:lpstr>
      <vt:lpstr>    1. Общие положения</vt:lpstr>
      <vt:lpstr>Адрес Единого портала государственных и муниципальных услуг (функций): www.</vt:lpstr>
      <vt:lpstr>Адрес Портала государственных и муниципальных услуг (функций) области: www.</vt:lpstr>
      <vt:lpstr>2.4.1. Общий срок предоставления муниципальной услуги со дня регистрации за</vt:lpstr>
      <vt:lpstr>    2.7. Исчерпывающий перечень документов, необходимых в соответствии с нормативным</vt:lpstr>
      <vt:lpstr>    и услуг, которые являются необходимыми и обязательными для предоставления муниц</vt:lpstr>
      <vt:lpstr>АДМИНИСТРАЦИЯ   </vt:lpstr>
      <vt:lpstr>НИЖНЕУРЮМСКОГО СЕЛЬСОВЕТА</vt:lpstr>
      <vt:lpstr>ЗДВИНСКОГО РАЙОНА НОВОСИБИРСКОЙ ОБЛАСТИ</vt:lpstr>
      <vt:lpstr>ПОСТАНОВЛЕНИЕ  </vt:lpstr>
      <vt:lpstr>В связи с приведением в соответствие Перечня муниципальных услуг, предоставляем</vt:lpstr>
      <vt:lpstr>п о с т а н о в л я ю :</vt:lpstr>
      <vt:lpstr/>
      <vt:lpstr>1. Внести в постановление администрации Нижнеурюмского сельсовета от 15.11.2012</vt:lpstr>
      <vt:lpstr>Перечень муниципальных услуг Нижнеурюмского сельсовета</vt:lpstr>
    </vt:vector>
  </TitlesOfParts>
  <Company/>
  <LinksUpToDate>false</LinksUpToDate>
  <CharactersWithSpaces>79134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марина</cp:lastModifiedBy>
  <cp:revision>63</cp:revision>
  <cp:lastPrinted>2018-03-07T03:05:00Z</cp:lastPrinted>
  <dcterms:created xsi:type="dcterms:W3CDTF">2013-05-23T06:41:00Z</dcterms:created>
  <dcterms:modified xsi:type="dcterms:W3CDTF">2018-03-23T06:26:00Z</dcterms:modified>
</cp:coreProperties>
</file>