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AE774D" w:rsidP="004C3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74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43.5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AE774D" w:rsidP="004C3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74D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4C3B51" w:rsidRPr="00C534E4" w:rsidRDefault="004C3B51" w:rsidP="009D40E6">
      <w:pPr>
        <w:pStyle w:val="a5"/>
        <w:jc w:val="left"/>
        <w:rPr>
          <w:sz w:val="24"/>
          <w:szCs w:val="24"/>
        </w:rPr>
      </w:pPr>
      <w:r w:rsidRPr="00C534E4">
        <w:rPr>
          <w:sz w:val="24"/>
          <w:szCs w:val="24"/>
        </w:rPr>
        <w:t xml:space="preserve"> СОВЕТ ДЕПУТАТОВ НИЖНЕУРЮМСКОГО СЕЛЬСОВЕТА </w:t>
      </w:r>
    </w:p>
    <w:p w:rsidR="004C3B51" w:rsidRPr="00C534E4" w:rsidRDefault="004C3B51" w:rsidP="00E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E4">
        <w:rPr>
          <w:rFonts w:ascii="Times New Roman" w:hAnsi="Times New Roman" w:cs="Times New Roman"/>
          <w:b/>
          <w:sz w:val="24"/>
          <w:szCs w:val="24"/>
        </w:rPr>
        <w:t xml:space="preserve">ЗДВИНСКОГО РАЙОНА НОВОСИБИРСКОЙ ОБЛАСТИ </w:t>
      </w:r>
    </w:p>
    <w:p w:rsidR="001C33A2" w:rsidRDefault="004C3B51" w:rsidP="004B3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E4">
        <w:rPr>
          <w:rFonts w:ascii="Times New Roman" w:hAnsi="Times New Roman" w:cs="Times New Roman"/>
          <w:b/>
          <w:sz w:val="24"/>
          <w:szCs w:val="24"/>
        </w:rPr>
        <w:t>Пятого  созыва</w:t>
      </w:r>
    </w:p>
    <w:p w:rsidR="001C33A2" w:rsidRPr="001C33A2" w:rsidRDefault="001C33A2" w:rsidP="001C3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3A2">
        <w:rPr>
          <w:rFonts w:ascii="Times New Roman" w:hAnsi="Times New Roman" w:cs="Times New Roman"/>
          <w:b/>
          <w:sz w:val="24"/>
          <w:szCs w:val="24"/>
        </w:rPr>
        <w:t>Вестник издаётся с 08 января 2007года.</w:t>
      </w:r>
    </w:p>
    <w:p w:rsidR="00EC25C1" w:rsidRDefault="00EC25C1" w:rsidP="00E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1A8" w:rsidRDefault="00E011A8" w:rsidP="00CA6F8C">
      <w:pPr>
        <w:rPr>
          <w:rFonts w:ascii="Times New Roman" w:hAnsi="Times New Roman" w:cs="Times New Roman"/>
          <w:b/>
          <w:sz w:val="24"/>
          <w:szCs w:val="24"/>
        </w:rPr>
      </w:pPr>
    </w:p>
    <w:p w:rsidR="004B3F60" w:rsidRPr="004B3F60" w:rsidRDefault="004B3F60" w:rsidP="00CA6F8C">
      <w:pPr>
        <w:rPr>
          <w:rFonts w:ascii="Times New Roman" w:hAnsi="Times New Roman" w:cs="Times New Roman"/>
          <w:b/>
          <w:sz w:val="24"/>
          <w:szCs w:val="24"/>
        </w:rPr>
      </w:pPr>
    </w:p>
    <w:p w:rsidR="006F167A" w:rsidRPr="006F167A" w:rsidRDefault="00F24B52" w:rsidP="006F167A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12</w:t>
      </w:r>
      <w:r w:rsidR="006F167A" w:rsidRPr="006F16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.02. 2019 года   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с. 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Нижний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Урюм           № 4</w:t>
      </w:r>
    </w:p>
    <w:p w:rsidR="006F167A" w:rsidRPr="006F167A" w:rsidRDefault="006F167A" w:rsidP="006F167A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Главное управление</w:t>
      </w: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Министерства юстиции Российской Федерации</w:t>
      </w: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Новосибирской области</w:t>
      </w:r>
    </w:p>
    <w:p w:rsidR="00F24B52" w:rsidRPr="00F24B52" w:rsidRDefault="00BF12AD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 04 » февраля </w:t>
      </w:r>
      <w:r w:rsidR="004E4E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2019</w:t>
      </w:r>
      <w:r w:rsidR="00F24B52"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Зарегистрированы изменения в устав</w:t>
      </w: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Государственный регистрационный</w:t>
      </w:r>
    </w:p>
    <w:p w:rsidR="00F24B52" w:rsidRPr="00F24B52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4B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№ </w:t>
      </w:r>
      <w:proofErr w:type="spellStart"/>
      <w:r w:rsidRPr="00F24B52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Ru</w:t>
      </w:r>
      <w:proofErr w:type="spellEnd"/>
      <w:r w:rsidR="00BF12A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545063072019001</w:t>
      </w:r>
      <w:bookmarkStart w:id="0" w:name="_GoBack"/>
      <w:bookmarkEnd w:id="0"/>
    </w:p>
    <w:p w:rsidR="00F24B52" w:rsidRDefault="00F24B52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</w:p>
    <w:p w:rsidR="004E4E34" w:rsidRDefault="004E4E34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</w:p>
    <w:p w:rsidR="006F167A" w:rsidRPr="00F24B52" w:rsidRDefault="006F167A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34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4E4E34">
        <w:rPr>
          <w:rFonts w:ascii="Times New Roman" w:hAnsi="Times New Roman" w:cs="Times New Roman"/>
          <w:b/>
          <w:sz w:val="28"/>
          <w:szCs w:val="28"/>
        </w:rPr>
        <w:br/>
        <w:t>НИЖНЕУРЮМСКОГО СЕЛЬСОВЕТА</w:t>
      </w:r>
      <w:r w:rsidRPr="004E4E34">
        <w:rPr>
          <w:rFonts w:ascii="Times New Roman" w:hAnsi="Times New Roman" w:cs="Times New Roman"/>
          <w:b/>
          <w:sz w:val="28"/>
          <w:szCs w:val="28"/>
        </w:rPr>
        <w:br/>
        <w:t>ЗДВИНСКОГО РАЙОНА НОВОСИБИРСКОЙ ОБЛАСТИ</w:t>
      </w:r>
    </w:p>
    <w:p w:rsidR="004E4E34" w:rsidRPr="004E4E34" w:rsidRDefault="00BB49D4" w:rsidP="004E4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4E4E34" w:rsidRPr="004E4E34">
        <w:rPr>
          <w:rFonts w:ascii="Times New Roman" w:hAnsi="Times New Roman"/>
          <w:b/>
          <w:sz w:val="28"/>
          <w:szCs w:val="28"/>
        </w:rPr>
        <w:t>пятого созыва</w:t>
      </w: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4E34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4E34">
        <w:rPr>
          <w:rFonts w:ascii="Times New Roman" w:hAnsi="Times New Roman"/>
          <w:b/>
          <w:sz w:val="28"/>
          <w:szCs w:val="28"/>
        </w:rPr>
        <w:t xml:space="preserve"> Е Ш Е Н И Е  </w:t>
      </w: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34">
        <w:rPr>
          <w:rFonts w:ascii="Times New Roman" w:hAnsi="Times New Roman"/>
          <w:b/>
          <w:sz w:val="24"/>
          <w:szCs w:val="24"/>
        </w:rPr>
        <w:t>Сорок четвертой сессии</w:t>
      </w: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E34">
        <w:rPr>
          <w:rFonts w:ascii="Times New Roman" w:hAnsi="Times New Roman"/>
          <w:sz w:val="24"/>
          <w:szCs w:val="24"/>
        </w:rPr>
        <w:t>от 19.12.2018 г.                            с. Нижний Урюм                        № 36</w:t>
      </w: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E34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Pr="004E4E34">
        <w:rPr>
          <w:rFonts w:ascii="Times New Roman" w:hAnsi="Times New Roman"/>
          <w:sz w:val="24"/>
          <w:szCs w:val="24"/>
        </w:rPr>
        <w:t>в</w:t>
      </w:r>
      <w:proofErr w:type="gramEnd"/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E34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Pr="004E4E34">
        <w:rPr>
          <w:rFonts w:ascii="Times New Roman" w:hAnsi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/>
          <w:sz w:val="24"/>
          <w:szCs w:val="24"/>
        </w:rPr>
        <w:t xml:space="preserve"> сельсовета</w:t>
      </w:r>
    </w:p>
    <w:p w:rsidR="004E4E34" w:rsidRPr="004E4E34" w:rsidRDefault="004E4E34" w:rsidP="004E4E3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4E34">
        <w:rPr>
          <w:rFonts w:ascii="Times New Roman" w:hAnsi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/>
          <w:sz w:val="24"/>
          <w:szCs w:val="24"/>
        </w:rPr>
        <w:t xml:space="preserve"> района Новосибирской области         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E4E34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proofErr w:type="gramStart"/>
      <w:r w:rsidRPr="004E4E34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4E4E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E4E34">
        <w:rPr>
          <w:rFonts w:ascii="Times New Roman" w:hAnsi="Times New Roman"/>
          <w:color w:val="000000"/>
          <w:sz w:val="24"/>
          <w:szCs w:val="24"/>
        </w:rPr>
        <w:t xml:space="preserve">29.07.2018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</w:t>
      </w:r>
      <w:r w:rsidRPr="004E4E34">
        <w:rPr>
          <w:rFonts w:ascii="Times New Roman" w:hAnsi="Times New Roman"/>
          <w:color w:val="000000"/>
          <w:sz w:val="24"/>
          <w:szCs w:val="24"/>
        </w:rPr>
        <w:lastRenderedPageBreak/>
        <w:t>района на осуществление мероприятий по защитеправ потребителей», 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</w:t>
      </w:r>
      <w:proofErr w:type="gramEnd"/>
      <w:r w:rsidRPr="004E4E34">
        <w:rPr>
          <w:rFonts w:ascii="Times New Roman" w:hAnsi="Times New Roman"/>
          <w:color w:val="000000"/>
          <w:sz w:val="24"/>
          <w:szCs w:val="24"/>
        </w:rPr>
        <w:t xml:space="preserve"> органа местного самоуправления, выборного должностного лица местного самоуправления в Новосибирской области» и в целях приведения Устава </w:t>
      </w:r>
      <w:proofErr w:type="spellStart"/>
      <w:r w:rsidRPr="004E4E34">
        <w:rPr>
          <w:rFonts w:ascii="Times New Roman" w:hAnsi="Times New Roman"/>
          <w:color w:val="000000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hAnsi="Times New Roman"/>
          <w:color w:val="000000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 в соответствии с действующим законодательством, учитывая рекомендации публичных слушаний, Совет депутатов </w:t>
      </w:r>
      <w:proofErr w:type="spellStart"/>
      <w:r w:rsidRPr="004E4E34">
        <w:rPr>
          <w:rFonts w:ascii="Times New Roman" w:hAnsi="Times New Roman"/>
          <w:color w:val="000000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hAnsi="Times New Roman"/>
          <w:color w:val="000000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 РЕШИЛ: </w:t>
      </w:r>
    </w:p>
    <w:p w:rsidR="004E4E34" w:rsidRPr="004E4E34" w:rsidRDefault="004E4E34" w:rsidP="004E4E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  1. Внести  в Устав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следующие изменения согласно приложению.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34">
        <w:rPr>
          <w:rFonts w:ascii="Times New Roman" w:eastAsia="Calibri" w:hAnsi="Times New Roman" w:cs="Times New Roman"/>
          <w:sz w:val="24"/>
          <w:szCs w:val="24"/>
          <w:lang w:eastAsia="en-US"/>
        </w:rPr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 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  3. Главе 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« Вестник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сельсовета».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 4. 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в течение 10 дней со дня официального опубликования (обнародования) настоящего решения </w:t>
      </w:r>
      <w:r w:rsidRPr="004E4E34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proofErr w:type="gramEnd"/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5. Настоящее решение вступает в силу после государственной регистрации опубликования в периодическом печатном издании « Вестник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сельсовета».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E3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E4E34" w:rsidRPr="004E4E34" w:rsidRDefault="004E4E34" w:rsidP="004E4E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  А.М.Канев</w:t>
      </w: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E3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Ю.А.Яновская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Default="004E4E34" w:rsidP="004E4E34">
      <w:pPr>
        <w:spacing w:after="0" w:line="240" w:lineRule="auto"/>
        <w:rPr>
          <w:rFonts w:ascii="Times New Roman" w:hAnsi="Times New Roman" w:cs="Times New Roman"/>
        </w:rPr>
      </w:pPr>
    </w:p>
    <w:p w:rsidR="004E4E34" w:rsidRDefault="004E4E34" w:rsidP="004E4E34">
      <w:pPr>
        <w:spacing w:after="0" w:line="240" w:lineRule="auto"/>
        <w:rPr>
          <w:rFonts w:ascii="Times New Roman" w:hAnsi="Times New Roman" w:cs="Times New Roman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 w:cs="Times New Roman"/>
        </w:rPr>
      </w:pP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lastRenderedPageBreak/>
        <w:t>Приложение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t xml:space="preserve">к решению сорок четвертой  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t xml:space="preserve">  сессии  Совета депутатов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4E4E34">
        <w:rPr>
          <w:rFonts w:ascii="Times New Roman" w:hAnsi="Times New Roman" w:cs="Times New Roman"/>
        </w:rPr>
        <w:t>Нижнеурюмского</w:t>
      </w:r>
      <w:proofErr w:type="spellEnd"/>
      <w:r w:rsidRPr="004E4E34">
        <w:rPr>
          <w:rFonts w:ascii="Times New Roman" w:hAnsi="Times New Roman" w:cs="Times New Roman"/>
        </w:rPr>
        <w:t xml:space="preserve"> сельсовета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4E4E34">
        <w:rPr>
          <w:rFonts w:ascii="Times New Roman" w:hAnsi="Times New Roman" w:cs="Times New Roman"/>
        </w:rPr>
        <w:t>Здвинского</w:t>
      </w:r>
      <w:proofErr w:type="spellEnd"/>
      <w:r w:rsidRPr="004E4E34">
        <w:rPr>
          <w:rFonts w:ascii="Times New Roman" w:hAnsi="Times New Roman" w:cs="Times New Roman"/>
        </w:rPr>
        <w:t xml:space="preserve"> района 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t>Новосибирской области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t xml:space="preserve">пятого созыва 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34">
        <w:rPr>
          <w:rFonts w:ascii="Times New Roman" w:hAnsi="Times New Roman" w:cs="Times New Roman"/>
        </w:rPr>
        <w:t xml:space="preserve">от 19.12.2018  г. № 36 </w:t>
      </w: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4E34" w:rsidRPr="004E4E34" w:rsidRDefault="004E4E34" w:rsidP="004E4E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34">
        <w:rPr>
          <w:rFonts w:ascii="Times New Roman" w:hAnsi="Times New Roman" w:cs="Times New Roman"/>
          <w:b/>
          <w:sz w:val="28"/>
          <w:szCs w:val="28"/>
        </w:rPr>
        <w:t xml:space="preserve">Изменения в Устав </w:t>
      </w:r>
      <w:proofErr w:type="spellStart"/>
      <w:r w:rsidRPr="004E4E34">
        <w:rPr>
          <w:rFonts w:ascii="Times New Roman" w:hAnsi="Times New Roman" w:cs="Times New Roman"/>
          <w:b/>
          <w:sz w:val="28"/>
          <w:szCs w:val="28"/>
        </w:rPr>
        <w:t>Нижнеурюмского</w:t>
      </w:r>
      <w:proofErr w:type="spellEnd"/>
      <w:r w:rsidRPr="004E4E3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4E34"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 w:rsidRPr="004E4E3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34">
        <w:rPr>
          <w:rFonts w:ascii="Times New Roman" w:hAnsi="Times New Roman" w:cs="Times New Roman"/>
          <w:sz w:val="24"/>
          <w:szCs w:val="24"/>
        </w:rPr>
        <w:t xml:space="preserve">Внести в Устав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следующие изменения:</w:t>
      </w:r>
    </w:p>
    <w:p w:rsidR="004E4E34" w:rsidRPr="004E4E34" w:rsidRDefault="004E4E34" w:rsidP="004E4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34" w:rsidRPr="004E4E34" w:rsidRDefault="004E4E34" w:rsidP="004E4E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>В статье 6. Права органов местного самоуправления поселения на решение вопросов, не отнесённых к вопросам местного значения поселения: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1.1.Часть 1 дополнить пунктом 16  следующего содержания:                                                                                                                       «16)  осуществление мероприятий по защите прав потребителей, предусмотренных Законом Российской Федерации от 7 февраля 1992 года № 2300-I «О защите прав потребителей»; </w:t>
      </w:r>
      <w:proofErr w:type="gramEnd"/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2. Статью 19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Полномочия Совета депутатов –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    « </w:t>
      </w: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>Статья 19. Полномочия Совета депутатов</w:t>
      </w:r>
    </w:p>
    <w:p w:rsidR="004E4E34" w:rsidRPr="004E4E34" w:rsidRDefault="004E4E34" w:rsidP="004E4E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1. К полномочиям Совета депутатов относятся:   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    1) принятие устава муниципального образования и внесение в него изменений и дополнений;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2) утверждение местного бюджета и отчета о его исполнении;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4) утверждение стратегии социально-экономического развития муниципального образования;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5) определение порядка управления и распоряжения имуществом, находящимся в муниципальной собственности;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10) принятие решения об удалении Главы муниципального образования в отставку;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11) принятие решения о проведении местного референдума, о назначении опроса граждан;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12) назначение голосования по вопросам изменения границ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преобразования поселения;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13) утверждение структуры администрации по представлению главы поселения;</w:t>
      </w:r>
    </w:p>
    <w:p w:rsidR="004E4E34" w:rsidRPr="004E4E34" w:rsidRDefault="004E4E34" w:rsidP="004E4E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14) осуществление права законодательной инициативы в Законодательном Собрании Новосибирской области;</w:t>
      </w:r>
    </w:p>
    <w:p w:rsidR="004E4E34" w:rsidRPr="004E4E34" w:rsidRDefault="004E4E34" w:rsidP="004E4E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15) принятие решения о передаче органам местного самоуправления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части полномочий органов местного самоуправления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за счет межбюджетных трансфертов, предоставляемых из местного бюджета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бюджет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16)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17) правовое регулирование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18) заслушивание ежегодных отчетов главы поселения о результатах деятельности, деятельности местной администрации и иных подведомственных главе поселения органов местного самоуправления, в том числе о решении вопросов, поставленных Советом депутатов;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19) утверждение правил благоустройства территории поселения;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20) установление порядка проведения конкурса по отбору кандидатур на должность главы муниципального образования; 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21)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22) избрание Главы поселения из числа кандидатов, представленных конкурсной комиссией по результатам конкурса;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23) осуществление иных полномочий, отнесенных к ведению Совета депутатов федеральными законами, законами Новосибирской области и настоящим Уставом».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3. Статью  22. Основные гарантии деятельности депутата Совета депутатов, Главы муниципального образования 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«</w:t>
      </w:r>
      <w:r w:rsidRPr="004E4E34">
        <w:rPr>
          <w:rFonts w:ascii="Times New Roman" w:hAnsi="Times New Roman" w:cs="Times New Roman"/>
          <w:b/>
          <w:sz w:val="24"/>
          <w:szCs w:val="24"/>
        </w:rPr>
        <w:t>Статья 22</w:t>
      </w:r>
      <w:r w:rsidRPr="004E4E34">
        <w:rPr>
          <w:rFonts w:ascii="Times New Roman" w:hAnsi="Times New Roman" w:cs="Times New Roman"/>
          <w:sz w:val="24"/>
          <w:szCs w:val="24"/>
        </w:rPr>
        <w:t xml:space="preserve">. Гарантии осуществления полномочий депутатов, председателя Совета депутатов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Главы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1. Депутатам,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областигарантируются условия для беспрепятственного и эффективного осуществления полномочий, защита прав, чести и достоинства.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2. Депутаты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осуществляют свою деятельность в следующих формах: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 1) участие в сессиях, работе постоянных комиссий, рабочих группах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области;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2) внесение на рассмотрение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областипроектов муниципальных актов;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3) направление депутатских запросов, обращений депутата;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4) в иных формах, в соответствии с действующим законодательством.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3. Депутатам,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гарантируются: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1) право на получение информации;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2) право на посещение: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а) органов государственной власти Новосибирской области, государственных органов Новосибирской области;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б) органов местного самоуправления и муниципальных органов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3) прием в первоочередном порядке: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а) должностными лицами органов государственной власти Новосибирской области, государственных органов Новосибирской области;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б) должностными лицами органов местного самоуправления и муниципальных органов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области;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в) руководителями муниципальных унитарных предприятий и муниципальных учреждений, учредителем которых является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4. Депутатам,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осуществляющим свои полномочия на постоянной основе, также гарантируются: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1) оплата труда;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2) ежегодные основной и дополнительный оплачиваемые отпуска;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3) 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  <w:proofErr w:type="gramEnd"/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4) возможность использования служебного автотранспорта.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5) ежемесячная доплата к страховой пенсии </w:t>
      </w:r>
      <w:r w:rsidRPr="004E4E34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старости (инвалидности), назначенной в соответствии с федеральным законодательством,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при осуществлении своих полномочий не менее четырех лет. 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5. Оплата труда Главы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депутата, председателя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осуществляющих свои полномочия на постоянной основе, состоит из ежемесячного денежного содержания (вознаграждения), ежемесячных и иных дополнительных выплат, </w:t>
      </w:r>
      <w:r w:rsidRPr="004E4E34">
        <w:rPr>
          <w:rFonts w:ascii="Times New Roman" w:eastAsia="Times New Roman" w:hAnsi="Times New Roman" w:cs="Times New Roman"/>
          <w:iCs/>
          <w:sz w:val="24"/>
          <w:szCs w:val="24"/>
        </w:rPr>
        <w:t>определяемых в соответствии с федеральным законодательством и законодательством Новосибирской области.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6. 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Start"/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    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7. Депутатам,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 свои полномочия на непостоянной основе, гарантируется возмещение расходов на проезд от места жительства к месту нахождения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и обратно в целях исполнения своих полномочий.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 8. Депутаты, председатель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4E4E34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получать копии муниципальных правовых актов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9. 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Порядок реализации гарантий депутатам, председателю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4E4E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правовыми актами Совета депутатов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4E34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области.».</w:t>
      </w:r>
      <w:proofErr w:type="gramEnd"/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>4. В статье 32. Полномочия администрации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4.1. Пункт 19 части 1 изложить в следующей редакции;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«19</w:t>
      </w: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поселения»;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4.2.дополнить пунктом  67)следующего содержания:</w:t>
      </w:r>
      <w:proofErr w:type="gramEnd"/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« 67)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>5. Дополнить Статьей 44.1 следующего содержания: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«Статья 44.1. Содержание правил благоустройства территории </w:t>
      </w:r>
      <w:proofErr w:type="spellStart"/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4E4E3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1. 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2. Правила благоустройства территории муниципального образования могут регулировать вопросы: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1) содержания территорий общего пользования и порядка пользования такими территориями;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2) внешнего вида фасадов и ограждающих конструкций зданий, строений, сооружений;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охраны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8) организации пешеходных коммуникаций, в том числе тротуаров, аллей, дорожек, тропинок;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10) уборки территории муниципального образования, в том числе в зимний период;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11) организации стоков ливневых вод;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12) порядка проведения земляных работ;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14) определения границ прилегающих территорий в соответствии с порядком, установленным законом Новосибирской области;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15) праздничного оформления территории муниципального образования;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lastRenderedPageBreak/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17) осуществления </w:t>
      </w:r>
      <w:proofErr w:type="gramStart"/>
      <w:r w:rsidRPr="004E4E3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E4E34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правил благоустройства территории муниципального образования.</w:t>
      </w:r>
    </w:p>
    <w:p w:rsidR="004E4E34" w:rsidRPr="004E4E34" w:rsidRDefault="004E4E34" w:rsidP="004E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34">
        <w:rPr>
          <w:rFonts w:ascii="Times New Roman" w:eastAsia="Times New Roman" w:hAnsi="Times New Roman" w:cs="Times New Roman"/>
          <w:sz w:val="24"/>
          <w:szCs w:val="24"/>
        </w:rPr>
        <w:t>3. Законом Новосибирской области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E3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  А.М.Канев</w:t>
      </w: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E3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E4E34" w:rsidRPr="004E4E34" w:rsidRDefault="004E4E34" w:rsidP="004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E3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4E4E3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Ю.А.Яновская</w:t>
      </w:r>
    </w:p>
    <w:p w:rsidR="004E4E34" w:rsidRPr="004E4E34" w:rsidRDefault="004E4E34" w:rsidP="004E4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E34" w:rsidRPr="004E4E34" w:rsidRDefault="004E4E34" w:rsidP="004E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E34" w:rsidRPr="004E4E34" w:rsidRDefault="004E4E34" w:rsidP="004E4E34">
      <w:pPr>
        <w:rPr>
          <w:rFonts w:ascii="Times New Roman" w:hAnsi="Times New Roman"/>
          <w:color w:val="FF0000"/>
          <w:sz w:val="28"/>
          <w:szCs w:val="28"/>
        </w:rPr>
      </w:pPr>
    </w:p>
    <w:p w:rsidR="00F24B52" w:rsidRDefault="00F24B52" w:rsidP="006F167A">
      <w:pPr>
        <w:shd w:val="clear" w:color="auto" w:fill="FFFFFF"/>
        <w:spacing w:before="100" w:beforeAutospacing="1" w:after="100" w:afterAutospacing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F167A" w:rsidRPr="00C06800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>Редактор  М.А. Канева       Адрес: 632963с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</w:rPr>
        <w:t>.Н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</w:rPr>
        <w:t>ижний Урюм            Учредитель Совет депутатов</w:t>
      </w:r>
    </w:p>
    <w:p w:rsidR="006F167A" w:rsidRPr="00C06800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       Телефон: 32-136                           ул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тепная,4                      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</w:rPr>
        <w:t>Нижнеурюмского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</w:p>
    <w:p w:rsidR="006F167A" w:rsidRPr="00CA6F8C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F167A" w:rsidRPr="00CA6F8C" w:rsidSect="004B3F60">
          <w:type w:val="continuous"/>
          <w:pgSz w:w="11906" w:h="16838"/>
          <w:pgMar w:top="284" w:right="1701" w:bottom="1134" w:left="850" w:header="708" w:footer="708" w:gutter="0"/>
          <w:cols w:space="720"/>
          <w:docGrid w:linePitch="299"/>
        </w:sect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        Тираж  23                                                         </w:t>
      </w:r>
      <w:r w:rsidR="00BB49D4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</w:rPr>
        <w:t>Здвинского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="00F24B52">
        <w:rPr>
          <w:rFonts w:ascii="Times New Roman" w:eastAsia="Times New Roman" w:hAnsi="Times New Roman" w:cs="Times New Roman"/>
          <w:sz w:val="20"/>
          <w:szCs w:val="20"/>
        </w:rPr>
        <w:t xml:space="preserve">  Новосибирской области</w:t>
      </w:r>
    </w:p>
    <w:p w:rsidR="004C3B51" w:rsidRPr="006F167A" w:rsidRDefault="004C3B51" w:rsidP="006F167A">
      <w:pPr>
        <w:shd w:val="clear" w:color="auto" w:fill="FFFFFF"/>
        <w:spacing w:before="100" w:beforeAutospacing="1" w:after="100" w:afterAutospacing="1"/>
        <w:rPr>
          <w:rFonts w:ascii="Verdana" w:eastAsiaTheme="minorHAnsi" w:hAnsi="Verdana"/>
          <w:sz w:val="16"/>
          <w:szCs w:val="16"/>
          <w:lang w:eastAsia="en-US"/>
        </w:rPr>
      </w:pPr>
    </w:p>
    <w:sectPr w:rsidR="004C3B51" w:rsidRPr="006F167A" w:rsidSect="006F167A">
      <w:type w:val="continuous"/>
      <w:pgSz w:w="11906" w:h="16838"/>
      <w:pgMar w:top="284" w:right="1701" w:bottom="1134" w:left="85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E40DB5"/>
    <w:multiLevelType w:val="hybridMultilevel"/>
    <w:tmpl w:val="509CE660"/>
    <w:lvl w:ilvl="0" w:tplc="598A76C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81DD4"/>
    <w:multiLevelType w:val="hybridMultilevel"/>
    <w:tmpl w:val="22DA79E8"/>
    <w:lvl w:ilvl="0" w:tplc="BAF60A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7A4A80"/>
    <w:multiLevelType w:val="hybridMultilevel"/>
    <w:tmpl w:val="DE1C75CC"/>
    <w:lvl w:ilvl="0" w:tplc="D634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EFA"/>
    <w:rsid w:val="000B5C18"/>
    <w:rsid w:val="000C7F0F"/>
    <w:rsid w:val="00103908"/>
    <w:rsid w:val="00154F9E"/>
    <w:rsid w:val="0016081E"/>
    <w:rsid w:val="001C33A2"/>
    <w:rsid w:val="00202E5B"/>
    <w:rsid w:val="00210549"/>
    <w:rsid w:val="002426F5"/>
    <w:rsid w:val="0028685B"/>
    <w:rsid w:val="002E1A90"/>
    <w:rsid w:val="002F2E8A"/>
    <w:rsid w:val="0034571D"/>
    <w:rsid w:val="00360E4A"/>
    <w:rsid w:val="00377077"/>
    <w:rsid w:val="003F4D41"/>
    <w:rsid w:val="00465CDC"/>
    <w:rsid w:val="00466DA8"/>
    <w:rsid w:val="004813EB"/>
    <w:rsid w:val="00482EFA"/>
    <w:rsid w:val="004B3F60"/>
    <w:rsid w:val="004C3B51"/>
    <w:rsid w:val="004E4E34"/>
    <w:rsid w:val="00544EB8"/>
    <w:rsid w:val="0057251A"/>
    <w:rsid w:val="005B29CC"/>
    <w:rsid w:val="005D296E"/>
    <w:rsid w:val="005E1292"/>
    <w:rsid w:val="006174A3"/>
    <w:rsid w:val="00685BE0"/>
    <w:rsid w:val="006A1815"/>
    <w:rsid w:val="006E6B17"/>
    <w:rsid w:val="006F167A"/>
    <w:rsid w:val="00753927"/>
    <w:rsid w:val="00754611"/>
    <w:rsid w:val="007A7C86"/>
    <w:rsid w:val="007C1C75"/>
    <w:rsid w:val="007E03E3"/>
    <w:rsid w:val="00827D1A"/>
    <w:rsid w:val="00877E4A"/>
    <w:rsid w:val="008A0C10"/>
    <w:rsid w:val="008D4D56"/>
    <w:rsid w:val="00900EA1"/>
    <w:rsid w:val="00900FEE"/>
    <w:rsid w:val="0092550C"/>
    <w:rsid w:val="009338E1"/>
    <w:rsid w:val="009745BF"/>
    <w:rsid w:val="00975BEA"/>
    <w:rsid w:val="009B48CC"/>
    <w:rsid w:val="009C1A56"/>
    <w:rsid w:val="009D40E6"/>
    <w:rsid w:val="00A01FC5"/>
    <w:rsid w:val="00A11CB0"/>
    <w:rsid w:val="00A13DE7"/>
    <w:rsid w:val="00A84C7C"/>
    <w:rsid w:val="00AA3BB7"/>
    <w:rsid w:val="00AC6A54"/>
    <w:rsid w:val="00AD74A2"/>
    <w:rsid w:val="00AE774D"/>
    <w:rsid w:val="00AF6421"/>
    <w:rsid w:val="00B71270"/>
    <w:rsid w:val="00BA3B3D"/>
    <w:rsid w:val="00BA6A1E"/>
    <w:rsid w:val="00BA7DE0"/>
    <w:rsid w:val="00BB49D4"/>
    <w:rsid w:val="00BE1640"/>
    <w:rsid w:val="00BF12AD"/>
    <w:rsid w:val="00C06800"/>
    <w:rsid w:val="00C5182A"/>
    <w:rsid w:val="00C534E4"/>
    <w:rsid w:val="00C66081"/>
    <w:rsid w:val="00C75005"/>
    <w:rsid w:val="00CA59C2"/>
    <w:rsid w:val="00CA6F8C"/>
    <w:rsid w:val="00D855F1"/>
    <w:rsid w:val="00E011A8"/>
    <w:rsid w:val="00E12C6C"/>
    <w:rsid w:val="00E54756"/>
    <w:rsid w:val="00E87F4C"/>
    <w:rsid w:val="00EC25C1"/>
    <w:rsid w:val="00F24B52"/>
    <w:rsid w:val="00F4639A"/>
    <w:rsid w:val="00F7030C"/>
    <w:rsid w:val="00F72F85"/>
    <w:rsid w:val="00F9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4D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8BF8-C6BD-433E-ABD6-8F595F6E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14</cp:revision>
  <cp:lastPrinted>2017-02-15T08:03:00Z</cp:lastPrinted>
  <dcterms:created xsi:type="dcterms:W3CDTF">2017-06-01T05:53:00Z</dcterms:created>
  <dcterms:modified xsi:type="dcterms:W3CDTF">2019-03-06T09:17:00Z</dcterms:modified>
</cp:coreProperties>
</file>