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0E00" w:rsidRPr="00C70E0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70E00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E00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9D13A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13.03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B3E77" w:rsidRPr="002800A7" w:rsidRDefault="00B01B5B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13A8" w:rsidRPr="008F65B1" w:rsidRDefault="009D13A8" w:rsidP="009D13A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65B1">
        <w:rPr>
          <w:b/>
          <w:bCs/>
          <w:sz w:val="28"/>
          <w:szCs w:val="28"/>
        </w:rPr>
        <w:t>АДМИНИСТРАЦИЯ</w:t>
      </w:r>
    </w:p>
    <w:p w:rsidR="009D13A8" w:rsidRPr="008F65B1" w:rsidRDefault="009D13A8" w:rsidP="009D13A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НИЖНЕУРЮМСКОГО</w:t>
      </w:r>
      <w:r w:rsidRPr="008F65B1">
        <w:rPr>
          <w:b/>
          <w:bCs/>
          <w:sz w:val="28"/>
          <w:szCs w:val="28"/>
        </w:rPr>
        <w:t xml:space="preserve"> СЕЛЬСОВЕТА </w:t>
      </w:r>
    </w:p>
    <w:p w:rsidR="009D13A8" w:rsidRPr="008F65B1" w:rsidRDefault="009D13A8" w:rsidP="009D13A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65B1">
        <w:rPr>
          <w:b/>
          <w:bCs/>
          <w:sz w:val="28"/>
          <w:szCs w:val="28"/>
        </w:rPr>
        <w:t>ЗДВИНСКОГО РАЙОНА НОВОСИБИРСКОЙ ОБЛАСТИ</w:t>
      </w:r>
    </w:p>
    <w:p w:rsidR="009D13A8" w:rsidRPr="00656B4A" w:rsidRDefault="009D13A8" w:rsidP="009D13A8">
      <w:pPr>
        <w:rPr>
          <w:sz w:val="26"/>
          <w:szCs w:val="26"/>
        </w:rPr>
      </w:pPr>
    </w:p>
    <w:p w:rsidR="009D13A8" w:rsidRPr="00102339" w:rsidRDefault="009D13A8" w:rsidP="009D13A8">
      <w:pPr>
        <w:jc w:val="center"/>
        <w:rPr>
          <w:b/>
          <w:bCs/>
          <w:sz w:val="36"/>
          <w:szCs w:val="36"/>
        </w:rPr>
      </w:pPr>
      <w:r w:rsidRPr="00FD7C19">
        <w:rPr>
          <w:b/>
          <w:bCs/>
          <w:sz w:val="36"/>
          <w:szCs w:val="36"/>
        </w:rPr>
        <w:t>ПОСТАНОВЛЕНИЕ</w:t>
      </w:r>
    </w:p>
    <w:p w:rsidR="009D13A8" w:rsidRPr="00BB0EB6" w:rsidRDefault="009D13A8" w:rsidP="009D13A8">
      <w:pPr>
        <w:jc w:val="center"/>
        <w:rPr>
          <w:sz w:val="28"/>
          <w:szCs w:val="28"/>
        </w:rPr>
      </w:pPr>
      <w:r>
        <w:rPr>
          <w:sz w:val="28"/>
          <w:szCs w:val="28"/>
        </w:rPr>
        <w:t>27.02.2020 № 8</w:t>
      </w:r>
      <w:r w:rsidRPr="00BB0EB6">
        <w:rPr>
          <w:sz w:val="28"/>
          <w:szCs w:val="28"/>
        </w:rPr>
        <w:t>-па</w:t>
      </w:r>
    </w:p>
    <w:p w:rsidR="009D13A8" w:rsidRDefault="009D13A8" w:rsidP="009D13A8"/>
    <w:p w:rsidR="009D13A8" w:rsidRPr="00102339" w:rsidRDefault="009D13A8" w:rsidP="009D13A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анализа</w:t>
      </w:r>
      <w:r w:rsidRPr="00102339">
        <w:rPr>
          <w:rFonts w:ascii="Times New Roman" w:hAnsi="Times New Roman" w:cs="Times New Roman"/>
          <w:b/>
          <w:color w:val="232323"/>
          <w:sz w:val="28"/>
          <w:szCs w:val="28"/>
        </w:rPr>
        <w:t xml:space="preserve"> </w:t>
      </w: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 xml:space="preserve">финансовых, </w:t>
      </w:r>
    </w:p>
    <w:p w:rsidR="009D13A8" w:rsidRPr="00102339" w:rsidRDefault="009D13A8" w:rsidP="009D13A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 xml:space="preserve">экономических, социальных и иных </w:t>
      </w:r>
    </w:p>
    <w:p w:rsidR="009D13A8" w:rsidRPr="00102339" w:rsidRDefault="009D13A8" w:rsidP="009D13A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показателей развития малого и среднего </w:t>
      </w:r>
    </w:p>
    <w:p w:rsidR="009D13A8" w:rsidRPr="00102339" w:rsidRDefault="009D13A8" w:rsidP="009D13A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предпринимательства и эффективности</w:t>
      </w:r>
    </w:p>
    <w:p w:rsidR="009D13A8" w:rsidRPr="00102339" w:rsidRDefault="009D13A8" w:rsidP="009D13A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применения мер по его развитию на территории</w:t>
      </w:r>
    </w:p>
    <w:p w:rsidR="009D13A8" w:rsidRPr="00102339" w:rsidRDefault="009D13A8" w:rsidP="009D13A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Нижнеурюмского сельсовета Здвинского района</w:t>
      </w:r>
    </w:p>
    <w:p w:rsidR="009D13A8" w:rsidRPr="00102339" w:rsidRDefault="009D13A8" w:rsidP="009D13A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Новосибирской области  по итогам 2019 года</w:t>
      </w:r>
    </w:p>
    <w:p w:rsidR="009D13A8" w:rsidRPr="00102339" w:rsidRDefault="009D13A8" w:rsidP="009D13A8">
      <w:pPr>
        <w:ind w:right="2694"/>
        <w:jc w:val="both"/>
        <w:rPr>
          <w:rFonts w:ascii="Times New Roman" w:hAnsi="Times New Roman" w:cs="Times New Roman"/>
          <w:sz w:val="28"/>
          <w:szCs w:val="28"/>
        </w:rPr>
      </w:pPr>
    </w:p>
    <w:p w:rsidR="009D13A8" w:rsidRPr="00102339" w:rsidRDefault="009D13A8" w:rsidP="009D13A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23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0233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24.07.2007 N 209-ФЗ "О разв</w:t>
      </w:r>
      <w:r w:rsidRPr="001023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2339">
        <w:rPr>
          <w:rFonts w:ascii="Times New Roman" w:hAnsi="Times New Roman" w:cs="Times New Roman"/>
          <w:color w:val="000000"/>
          <w:sz w:val="28"/>
          <w:szCs w:val="28"/>
        </w:rPr>
        <w:t xml:space="preserve">тии малого и среднего предпринимательства в Российской Федерации", </w:t>
      </w:r>
      <w:r w:rsidRPr="00102339">
        <w:rPr>
          <w:rFonts w:ascii="Times New Roman" w:hAnsi="Times New Roman" w:cs="Times New Roman"/>
          <w:sz w:val="28"/>
          <w:szCs w:val="28"/>
        </w:rPr>
        <w:t>Ф</w:t>
      </w:r>
      <w:r w:rsidRPr="00102339">
        <w:rPr>
          <w:rFonts w:ascii="Times New Roman" w:hAnsi="Times New Roman" w:cs="Times New Roman"/>
          <w:sz w:val="28"/>
          <w:szCs w:val="28"/>
        </w:rPr>
        <w:t>е</w:t>
      </w:r>
      <w:r w:rsidRPr="00102339">
        <w:rPr>
          <w:rFonts w:ascii="Times New Roman" w:hAnsi="Times New Roman" w:cs="Times New Roman"/>
          <w:sz w:val="28"/>
          <w:szCs w:val="28"/>
        </w:rPr>
        <w:t>деральным законом от 06.10.2003 N 131-ФЗ «Об общих принципах организ</w:t>
      </w:r>
      <w:r w:rsidRPr="00102339">
        <w:rPr>
          <w:rFonts w:ascii="Times New Roman" w:hAnsi="Times New Roman" w:cs="Times New Roman"/>
          <w:sz w:val="28"/>
          <w:szCs w:val="28"/>
        </w:rPr>
        <w:t>а</w:t>
      </w:r>
      <w:r w:rsidRPr="00102339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 Уставом Нижн</w:t>
      </w:r>
      <w:r w:rsidRPr="00102339">
        <w:rPr>
          <w:rFonts w:ascii="Times New Roman" w:hAnsi="Times New Roman" w:cs="Times New Roman"/>
          <w:sz w:val="28"/>
          <w:szCs w:val="28"/>
        </w:rPr>
        <w:t>е</w:t>
      </w:r>
      <w:r w:rsidRPr="00102339">
        <w:rPr>
          <w:rFonts w:ascii="Times New Roman" w:hAnsi="Times New Roman" w:cs="Times New Roman"/>
          <w:sz w:val="28"/>
          <w:szCs w:val="28"/>
        </w:rPr>
        <w:t xml:space="preserve">урюмского сельсовета Здвинского района, администрация Нижнеурюмского сельсовета   </w:t>
      </w:r>
      <w:r w:rsidRPr="0010233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D13A8" w:rsidRPr="002B4645" w:rsidRDefault="009D13A8" w:rsidP="009D13A8">
      <w:pPr>
        <w:pStyle w:val="ab"/>
        <w:spacing w:before="0" w:beforeAutospacing="0" w:after="0" w:afterAutospacing="0"/>
        <w:jc w:val="both"/>
        <w:rPr>
          <w:rStyle w:val="af3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B4645">
        <w:rPr>
          <w:sz w:val="28"/>
          <w:szCs w:val="28"/>
        </w:rPr>
        <w:t xml:space="preserve">1.Утвердить </w:t>
      </w:r>
      <w:r w:rsidRPr="002B4645">
        <w:rPr>
          <w:color w:val="000000"/>
          <w:sz w:val="28"/>
          <w:szCs w:val="28"/>
        </w:rPr>
        <w:t>анализ</w:t>
      </w:r>
      <w:r w:rsidRPr="002B4645">
        <w:rPr>
          <w:b/>
          <w:color w:val="232323"/>
          <w:sz w:val="28"/>
          <w:szCs w:val="28"/>
        </w:rPr>
        <w:t xml:space="preserve"> </w:t>
      </w:r>
      <w:r w:rsidRPr="002B4645">
        <w:rPr>
          <w:rStyle w:val="af3"/>
          <w:color w:val="232323"/>
          <w:sz w:val="28"/>
          <w:szCs w:val="28"/>
        </w:rPr>
        <w:t>финансовых, экономических, социальных и иных показателей развития малого и среднего  предпринимательства и э</w:t>
      </w:r>
      <w:r w:rsidRPr="002B4645">
        <w:rPr>
          <w:rStyle w:val="af3"/>
          <w:color w:val="232323"/>
          <w:sz w:val="28"/>
          <w:szCs w:val="28"/>
        </w:rPr>
        <w:t>ф</w:t>
      </w:r>
      <w:r w:rsidRPr="002B4645">
        <w:rPr>
          <w:rStyle w:val="af3"/>
          <w:color w:val="232323"/>
          <w:sz w:val="28"/>
          <w:szCs w:val="28"/>
        </w:rPr>
        <w:t xml:space="preserve">фективности применения мер по его развитию на территории </w:t>
      </w:r>
      <w:r>
        <w:rPr>
          <w:rStyle w:val="af3"/>
          <w:color w:val="232323"/>
          <w:sz w:val="28"/>
          <w:szCs w:val="28"/>
        </w:rPr>
        <w:t>Нижн</w:t>
      </w:r>
      <w:r>
        <w:rPr>
          <w:rStyle w:val="af3"/>
          <w:color w:val="232323"/>
          <w:sz w:val="28"/>
          <w:szCs w:val="28"/>
        </w:rPr>
        <w:t>е</w:t>
      </w:r>
      <w:r>
        <w:rPr>
          <w:rStyle w:val="af3"/>
          <w:color w:val="232323"/>
          <w:sz w:val="28"/>
          <w:szCs w:val="28"/>
        </w:rPr>
        <w:t xml:space="preserve">урюмского сельсовета по итогам 2019 года </w:t>
      </w:r>
      <w:r w:rsidRPr="002B4645">
        <w:rPr>
          <w:rStyle w:val="af3"/>
          <w:color w:val="232323"/>
          <w:sz w:val="28"/>
          <w:szCs w:val="28"/>
        </w:rPr>
        <w:t xml:space="preserve">(приложение №1). </w:t>
      </w:r>
    </w:p>
    <w:p w:rsidR="009D13A8" w:rsidRPr="002B4645" w:rsidRDefault="009D13A8" w:rsidP="009D13A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4645">
        <w:rPr>
          <w:sz w:val="28"/>
          <w:szCs w:val="28"/>
        </w:rPr>
        <w:t xml:space="preserve">2.Постановление </w:t>
      </w:r>
      <w:r>
        <w:rPr>
          <w:sz w:val="28"/>
          <w:szCs w:val="28"/>
        </w:rPr>
        <w:t xml:space="preserve">опубликовать в периодическом печатном издании              « Вестник Нижнеурюмского сельсовета» </w:t>
      </w:r>
      <w:r w:rsidRPr="002B4645">
        <w:rPr>
          <w:sz w:val="28"/>
          <w:szCs w:val="28"/>
        </w:rPr>
        <w:t>разместить в сети</w:t>
      </w:r>
      <w:r>
        <w:rPr>
          <w:sz w:val="28"/>
          <w:szCs w:val="28"/>
        </w:rPr>
        <w:t xml:space="preserve"> Интернет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</w:t>
      </w:r>
      <w:r w:rsidRPr="002B46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Нижнеурюмского сельсовета Здвинского района</w:t>
      </w:r>
      <w:r w:rsidRPr="002B4645">
        <w:rPr>
          <w:sz w:val="28"/>
          <w:szCs w:val="28"/>
        </w:rPr>
        <w:t xml:space="preserve">. </w:t>
      </w:r>
    </w:p>
    <w:p w:rsidR="009D13A8" w:rsidRPr="00102339" w:rsidRDefault="009D13A8" w:rsidP="009D13A8">
      <w:pPr>
        <w:rPr>
          <w:rFonts w:ascii="Times New Roman" w:hAnsi="Times New Roman" w:cs="Times New Roman"/>
          <w:sz w:val="28"/>
          <w:szCs w:val="28"/>
        </w:rPr>
      </w:pPr>
      <w:r w:rsidRPr="00102339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постановления оставляю за собой.</w:t>
      </w:r>
    </w:p>
    <w:p w:rsidR="009D13A8" w:rsidRPr="00102339" w:rsidRDefault="009D13A8" w:rsidP="009D13A8">
      <w:pPr>
        <w:rPr>
          <w:rFonts w:ascii="Times New Roman" w:hAnsi="Times New Roman" w:cs="Times New Roman"/>
          <w:sz w:val="28"/>
          <w:szCs w:val="28"/>
        </w:rPr>
      </w:pPr>
    </w:p>
    <w:p w:rsidR="009D13A8" w:rsidRPr="00102339" w:rsidRDefault="009D13A8" w:rsidP="009D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39">
        <w:rPr>
          <w:rFonts w:ascii="Times New Roman" w:hAnsi="Times New Roman" w:cs="Times New Roman"/>
          <w:sz w:val="28"/>
          <w:szCs w:val="28"/>
        </w:rPr>
        <w:t xml:space="preserve">Глава Нижнеурюмского сельсовета                                                    </w:t>
      </w:r>
    </w:p>
    <w:p w:rsidR="009D13A8" w:rsidRDefault="009D13A8" w:rsidP="009D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3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А.М.Кан</w:t>
      </w:r>
      <w:r>
        <w:rPr>
          <w:rFonts w:ascii="Times New Roman" w:hAnsi="Times New Roman" w:cs="Times New Roman"/>
          <w:sz w:val="28"/>
          <w:szCs w:val="28"/>
        </w:rPr>
        <w:t>ев</w:t>
      </w:r>
    </w:p>
    <w:p w:rsidR="009D13A8" w:rsidRDefault="009D13A8" w:rsidP="009D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A8" w:rsidRDefault="009D13A8" w:rsidP="009D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A8" w:rsidRPr="00102339" w:rsidRDefault="009D13A8" w:rsidP="009D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3A8" w:rsidRPr="002B4645" w:rsidRDefault="009D13A8" w:rsidP="009D13A8">
      <w:pPr>
        <w:spacing w:after="0" w:line="240" w:lineRule="auto"/>
        <w:jc w:val="right"/>
        <w:rPr>
          <w:sz w:val="20"/>
          <w:szCs w:val="20"/>
        </w:rPr>
      </w:pPr>
      <w:r w:rsidRPr="002B4645">
        <w:rPr>
          <w:sz w:val="20"/>
          <w:szCs w:val="20"/>
        </w:rPr>
        <w:t>Приложение №1</w:t>
      </w:r>
    </w:p>
    <w:p w:rsidR="009D13A8" w:rsidRDefault="009D13A8" w:rsidP="009D13A8">
      <w:pPr>
        <w:spacing w:after="0" w:line="240" w:lineRule="auto"/>
        <w:jc w:val="right"/>
        <w:rPr>
          <w:sz w:val="20"/>
          <w:szCs w:val="20"/>
        </w:rPr>
      </w:pPr>
      <w:r w:rsidRPr="002B4645">
        <w:rPr>
          <w:sz w:val="20"/>
          <w:szCs w:val="20"/>
        </w:rPr>
        <w:t>Утверждено</w:t>
      </w:r>
    </w:p>
    <w:p w:rsidR="009D13A8" w:rsidRPr="002B4645" w:rsidRDefault="009D13A8" w:rsidP="009D13A8">
      <w:pPr>
        <w:spacing w:after="0" w:line="240" w:lineRule="auto"/>
        <w:jc w:val="right"/>
        <w:rPr>
          <w:sz w:val="20"/>
          <w:szCs w:val="20"/>
        </w:rPr>
      </w:pPr>
      <w:r w:rsidRPr="002B4645">
        <w:rPr>
          <w:sz w:val="20"/>
          <w:szCs w:val="20"/>
        </w:rPr>
        <w:t xml:space="preserve"> Постановлением администрации</w:t>
      </w:r>
    </w:p>
    <w:p w:rsidR="009D13A8" w:rsidRPr="002B4645" w:rsidRDefault="009D13A8" w:rsidP="009D13A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Нижнеурюмского сельсовета</w:t>
      </w:r>
    </w:p>
    <w:p w:rsidR="009D13A8" w:rsidRPr="002B4645" w:rsidRDefault="009D13A8" w:rsidP="009D13A8">
      <w:pPr>
        <w:spacing w:after="0" w:line="240" w:lineRule="auto"/>
        <w:jc w:val="right"/>
        <w:rPr>
          <w:sz w:val="20"/>
          <w:szCs w:val="20"/>
        </w:rPr>
      </w:pPr>
      <w:r w:rsidRPr="002B4645">
        <w:rPr>
          <w:sz w:val="20"/>
          <w:szCs w:val="20"/>
        </w:rPr>
        <w:t>От</w:t>
      </w:r>
      <w:r>
        <w:rPr>
          <w:sz w:val="20"/>
          <w:szCs w:val="20"/>
        </w:rPr>
        <w:t xml:space="preserve"> 27</w:t>
      </w:r>
      <w:r w:rsidRPr="002B4645">
        <w:rPr>
          <w:sz w:val="20"/>
          <w:szCs w:val="20"/>
        </w:rPr>
        <w:t>.0</w:t>
      </w:r>
      <w:r>
        <w:rPr>
          <w:sz w:val="20"/>
          <w:szCs w:val="20"/>
        </w:rPr>
        <w:t>2.2020</w:t>
      </w:r>
      <w:r w:rsidRPr="002B4645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8 </w:t>
      </w:r>
      <w:r w:rsidRPr="002B4645">
        <w:rPr>
          <w:sz w:val="20"/>
          <w:szCs w:val="20"/>
        </w:rPr>
        <w:t>-п</w:t>
      </w:r>
      <w:r>
        <w:rPr>
          <w:sz w:val="20"/>
          <w:szCs w:val="20"/>
        </w:rPr>
        <w:t>а</w:t>
      </w:r>
    </w:p>
    <w:p w:rsidR="009D13A8" w:rsidRPr="002B4645" w:rsidRDefault="009D13A8" w:rsidP="009D13A8">
      <w:pPr>
        <w:rPr>
          <w:sz w:val="28"/>
          <w:szCs w:val="28"/>
        </w:rPr>
      </w:pPr>
    </w:p>
    <w:p w:rsidR="009D13A8" w:rsidRPr="002B4645" w:rsidRDefault="009D13A8" w:rsidP="009D13A8">
      <w:pPr>
        <w:pStyle w:val="ab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</w:rPr>
      </w:pPr>
      <w:r w:rsidRPr="002B4645">
        <w:rPr>
          <w:rStyle w:val="af3"/>
          <w:color w:val="000000"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</w:p>
    <w:p w:rsidR="009D13A8" w:rsidRPr="002B4645" w:rsidRDefault="009D13A8" w:rsidP="009D13A8">
      <w:pPr>
        <w:pStyle w:val="ab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</w:rPr>
      </w:pPr>
      <w:r w:rsidRPr="002B4645">
        <w:rPr>
          <w:rStyle w:val="af3"/>
          <w:color w:val="000000"/>
          <w:sz w:val="28"/>
          <w:szCs w:val="28"/>
        </w:rPr>
        <w:t xml:space="preserve"> </w:t>
      </w:r>
      <w:r>
        <w:rPr>
          <w:rStyle w:val="af3"/>
          <w:color w:val="000000"/>
          <w:sz w:val="28"/>
          <w:szCs w:val="28"/>
        </w:rPr>
        <w:t>Нижнеурюмского сельсовета Здвинского района Новосибирской обла</w:t>
      </w:r>
      <w:r>
        <w:rPr>
          <w:rStyle w:val="af3"/>
          <w:color w:val="000000"/>
          <w:sz w:val="28"/>
          <w:szCs w:val="28"/>
        </w:rPr>
        <w:t>с</w:t>
      </w:r>
      <w:r>
        <w:rPr>
          <w:rStyle w:val="af3"/>
          <w:color w:val="000000"/>
          <w:sz w:val="28"/>
          <w:szCs w:val="28"/>
        </w:rPr>
        <w:t>ти по итогам 2019</w:t>
      </w:r>
      <w:r w:rsidRPr="002B4645">
        <w:rPr>
          <w:rStyle w:val="af3"/>
          <w:color w:val="000000"/>
          <w:sz w:val="28"/>
          <w:szCs w:val="28"/>
        </w:rPr>
        <w:t xml:space="preserve">года. </w:t>
      </w:r>
    </w:p>
    <w:p w:rsidR="009D13A8" w:rsidRPr="002B4645" w:rsidRDefault="009D13A8" w:rsidP="009D13A8">
      <w:pPr>
        <w:pStyle w:val="ab"/>
        <w:spacing w:before="0" w:beforeAutospacing="0" w:after="0" w:afterAutospacing="0"/>
        <w:jc w:val="center"/>
        <w:rPr>
          <w:color w:val="232323"/>
          <w:sz w:val="28"/>
          <w:szCs w:val="28"/>
        </w:rPr>
      </w:pPr>
    </w:p>
    <w:p w:rsidR="009D13A8" w:rsidRPr="002B4645" w:rsidRDefault="009D13A8" w:rsidP="009D13A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Анализ о состоянии, проблем и перспектив развития малого и среднего предпринимательства  на территории  </w:t>
      </w:r>
      <w:r>
        <w:rPr>
          <w:color w:val="000000"/>
          <w:sz w:val="28"/>
          <w:szCs w:val="28"/>
        </w:rPr>
        <w:t>Нижнеурюмского сельсовета Здви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ского района Новосибирской области </w:t>
      </w:r>
      <w:r w:rsidRPr="002B4645">
        <w:rPr>
          <w:color w:val="000000"/>
          <w:sz w:val="28"/>
          <w:szCs w:val="28"/>
        </w:rPr>
        <w:t xml:space="preserve"> по итогам 201</w:t>
      </w:r>
      <w:r>
        <w:rPr>
          <w:color w:val="000000"/>
          <w:sz w:val="28"/>
          <w:szCs w:val="28"/>
        </w:rPr>
        <w:t>9</w:t>
      </w:r>
      <w:r w:rsidRPr="002B4645">
        <w:rPr>
          <w:color w:val="000000"/>
          <w:sz w:val="28"/>
          <w:szCs w:val="28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2B4645">
          <w:rPr>
            <w:color w:val="000000"/>
            <w:sz w:val="28"/>
            <w:szCs w:val="28"/>
          </w:rPr>
          <w:t>2007 г</w:t>
        </w:r>
      </w:smartTag>
      <w:r w:rsidRPr="002B4645">
        <w:rPr>
          <w:color w:val="000000"/>
          <w:sz w:val="28"/>
          <w:szCs w:val="28"/>
        </w:rPr>
        <w:t xml:space="preserve">. № 209-ФЗ «О развитии малого и среднего предпринимательства в Российской Федерации». </w:t>
      </w:r>
    </w:p>
    <w:p w:rsidR="009D13A8" w:rsidRPr="002B4645" w:rsidRDefault="009D13A8" w:rsidP="009D13A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Структура малых предприятий на территории </w:t>
      </w:r>
      <w:r>
        <w:rPr>
          <w:color w:val="000000"/>
          <w:sz w:val="28"/>
          <w:szCs w:val="28"/>
        </w:rPr>
        <w:t>Нижнеурюмского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совета </w:t>
      </w:r>
      <w:r w:rsidRPr="002B4645">
        <w:rPr>
          <w:color w:val="000000"/>
          <w:sz w:val="28"/>
          <w:szCs w:val="28"/>
        </w:rPr>
        <w:t xml:space="preserve">  по видам экономической деятельности в течение ряда лет остается практически неизменной. Сфера торговли в связи с достаточно высокой об</w:t>
      </w:r>
      <w:r w:rsidRPr="002B4645">
        <w:rPr>
          <w:color w:val="000000"/>
          <w:sz w:val="28"/>
          <w:szCs w:val="28"/>
        </w:rPr>
        <w:t>о</w:t>
      </w:r>
      <w:r w:rsidRPr="002B4645">
        <w:rPr>
          <w:color w:val="000000"/>
          <w:sz w:val="28"/>
          <w:szCs w:val="28"/>
        </w:rPr>
        <w:t>рачиваемостью капитала является наиболее предпочтительной для малого бизнеса.</w:t>
      </w:r>
    </w:p>
    <w:p w:rsidR="009D13A8" w:rsidRPr="002B4645" w:rsidRDefault="009D13A8" w:rsidP="009D13A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Нижнеурюмского сельсовета </w:t>
      </w:r>
      <w:r w:rsidRPr="002B4645">
        <w:rPr>
          <w:color w:val="000000"/>
          <w:sz w:val="28"/>
          <w:szCs w:val="28"/>
        </w:rPr>
        <w:t xml:space="preserve"> по итогам 201</w:t>
      </w:r>
      <w:r>
        <w:rPr>
          <w:color w:val="000000"/>
          <w:sz w:val="28"/>
          <w:szCs w:val="28"/>
        </w:rPr>
        <w:t>9</w:t>
      </w:r>
      <w:r w:rsidRPr="002B4645">
        <w:rPr>
          <w:color w:val="000000"/>
          <w:sz w:val="28"/>
          <w:szCs w:val="28"/>
        </w:rPr>
        <w:t xml:space="preserve"> года </w:t>
      </w:r>
      <w:r w:rsidRPr="00E546FE">
        <w:rPr>
          <w:sz w:val="28"/>
          <w:szCs w:val="28"/>
        </w:rPr>
        <w:t>к</w:t>
      </w:r>
      <w:r w:rsidRPr="00E546FE">
        <w:rPr>
          <w:sz w:val="28"/>
          <w:szCs w:val="28"/>
        </w:rPr>
        <w:t>о</w:t>
      </w:r>
      <w:r w:rsidRPr="00E546FE">
        <w:rPr>
          <w:sz w:val="28"/>
          <w:szCs w:val="28"/>
        </w:rPr>
        <w:t>личество действующих малых предприятий составило 1</w:t>
      </w:r>
      <w:r>
        <w:rPr>
          <w:sz w:val="28"/>
          <w:szCs w:val="28"/>
        </w:rPr>
        <w:t>3</w:t>
      </w:r>
      <w:r w:rsidRPr="00E546FE">
        <w:rPr>
          <w:sz w:val="28"/>
          <w:szCs w:val="28"/>
        </w:rPr>
        <w:t xml:space="preserve"> единиц (малых предприятия -1, инди</w:t>
      </w:r>
      <w:r>
        <w:rPr>
          <w:sz w:val="28"/>
          <w:szCs w:val="28"/>
        </w:rPr>
        <w:t>видуальных предпринимателей -12</w:t>
      </w:r>
      <w:r w:rsidRPr="00E546FE">
        <w:rPr>
          <w:sz w:val="28"/>
          <w:szCs w:val="28"/>
        </w:rPr>
        <w:t xml:space="preserve">). Из них: </w:t>
      </w:r>
      <w:r>
        <w:rPr>
          <w:sz w:val="28"/>
          <w:szCs w:val="28"/>
        </w:rPr>
        <w:t xml:space="preserve"> </w:t>
      </w:r>
      <w:r w:rsidRPr="00E546FE">
        <w:rPr>
          <w:sz w:val="28"/>
          <w:szCs w:val="28"/>
        </w:rPr>
        <w:t xml:space="preserve">объекты розничной торговли – </w:t>
      </w:r>
      <w:r>
        <w:rPr>
          <w:sz w:val="28"/>
          <w:szCs w:val="28"/>
        </w:rPr>
        <w:t>3</w:t>
      </w:r>
      <w:r w:rsidRPr="00E546FE">
        <w:rPr>
          <w:sz w:val="28"/>
          <w:szCs w:val="28"/>
        </w:rPr>
        <w:t xml:space="preserve"> ед., пошив и вязание прочей одежды и  аксессуаров одежды, головных уборов по индивидуальному заказу населения – 1 ед., ра</w:t>
      </w:r>
      <w:r w:rsidRPr="00E546FE">
        <w:rPr>
          <w:sz w:val="28"/>
          <w:szCs w:val="28"/>
        </w:rPr>
        <w:t>з</w:t>
      </w:r>
      <w:r w:rsidRPr="00E546FE">
        <w:rPr>
          <w:sz w:val="28"/>
          <w:szCs w:val="28"/>
        </w:rPr>
        <w:t>ведение сельскохозяйственной птицы – 2 ед., выращивание зерновых культур</w:t>
      </w:r>
      <w:r>
        <w:rPr>
          <w:sz w:val="28"/>
          <w:szCs w:val="28"/>
        </w:rPr>
        <w:t xml:space="preserve"> </w:t>
      </w:r>
      <w:r w:rsidRPr="00E546FE">
        <w:rPr>
          <w:sz w:val="28"/>
          <w:szCs w:val="28"/>
        </w:rPr>
        <w:lastRenderedPageBreak/>
        <w:t>-3 ед., разведение лошадей, ослов</w:t>
      </w:r>
      <w:r>
        <w:rPr>
          <w:color w:val="000000"/>
          <w:sz w:val="28"/>
          <w:szCs w:val="28"/>
        </w:rPr>
        <w:t>, мулов, лошаков-1 ед., производство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тромонтажных работ -1 ед., работы по устройству покрытий полов и  обл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цовке стен- 1 ед., аренда и управление собственным или арендованным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движимым имуществом – 1 ед..</w:t>
      </w:r>
    </w:p>
    <w:p w:rsidR="009D13A8" w:rsidRPr="002B4645" w:rsidRDefault="009D13A8" w:rsidP="009D13A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color w:val="000000"/>
          <w:sz w:val="28"/>
          <w:szCs w:val="28"/>
        </w:rPr>
        <w:t xml:space="preserve">Нижнеурюмском сельсовете </w:t>
      </w:r>
      <w:r w:rsidRPr="002B4645">
        <w:rPr>
          <w:color w:val="000000"/>
          <w:sz w:val="28"/>
          <w:szCs w:val="28"/>
        </w:rPr>
        <w:t xml:space="preserve"> в 201</w:t>
      </w:r>
      <w:r>
        <w:rPr>
          <w:color w:val="000000"/>
          <w:sz w:val="28"/>
          <w:szCs w:val="28"/>
        </w:rPr>
        <w:t>9</w:t>
      </w:r>
      <w:r w:rsidRPr="002B4645">
        <w:rPr>
          <w:color w:val="000000"/>
          <w:sz w:val="28"/>
          <w:szCs w:val="28"/>
        </w:rPr>
        <w:t xml:space="preserve">году не проводились. </w:t>
      </w:r>
    </w:p>
    <w:p w:rsidR="009D13A8" w:rsidRPr="002B4645" w:rsidRDefault="009D13A8" w:rsidP="009D13A8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В целом на территории </w:t>
      </w:r>
      <w:r>
        <w:rPr>
          <w:color w:val="000000"/>
          <w:sz w:val="28"/>
          <w:szCs w:val="28"/>
        </w:rPr>
        <w:t>Нижнеурюмского сельсовета</w:t>
      </w:r>
      <w:r w:rsidRPr="002B4645">
        <w:rPr>
          <w:color w:val="000000"/>
          <w:sz w:val="28"/>
          <w:szCs w:val="28"/>
        </w:rPr>
        <w:t xml:space="preserve"> прослеживается положительная динамика развития субъектов малого и среднего предприн</w:t>
      </w:r>
      <w:r w:rsidRPr="002B4645">
        <w:rPr>
          <w:color w:val="000000"/>
          <w:sz w:val="28"/>
          <w:szCs w:val="28"/>
        </w:rPr>
        <w:t>и</w:t>
      </w:r>
      <w:r w:rsidRPr="002B4645">
        <w:rPr>
          <w:color w:val="000000"/>
          <w:sz w:val="28"/>
          <w:szCs w:val="28"/>
        </w:rPr>
        <w:t>мательства.</w:t>
      </w:r>
    </w:p>
    <w:p w:rsidR="009D13A8" w:rsidRPr="002B4645" w:rsidRDefault="009D13A8" w:rsidP="009D13A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D13A8" w:rsidRPr="002B4645" w:rsidRDefault="009D13A8" w:rsidP="009D13A8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4645">
        <w:rPr>
          <w:rStyle w:val="af3"/>
          <w:color w:val="000000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9D13A8" w:rsidRPr="002B4645" w:rsidRDefault="009D13A8" w:rsidP="009D13A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D13A8" w:rsidRDefault="009D13A8" w:rsidP="009D13A8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Нижнеурюмском сельсовете</w:t>
      </w:r>
      <w:r w:rsidRPr="002B4645">
        <w:rPr>
          <w:color w:val="000000"/>
          <w:sz w:val="28"/>
          <w:szCs w:val="28"/>
        </w:rPr>
        <w:t xml:space="preserve"> нет действующих объектов инфрастру</w:t>
      </w:r>
      <w:r w:rsidRPr="002B4645">
        <w:rPr>
          <w:color w:val="000000"/>
          <w:sz w:val="28"/>
          <w:szCs w:val="28"/>
        </w:rPr>
        <w:t>к</w:t>
      </w:r>
      <w:r w:rsidRPr="002B4645">
        <w:rPr>
          <w:color w:val="000000"/>
          <w:sz w:val="28"/>
          <w:szCs w:val="28"/>
        </w:rPr>
        <w:t xml:space="preserve">туры поддержки субъектов малого и среднего предпринимательства. </w:t>
      </w:r>
    </w:p>
    <w:p w:rsidR="009D13A8" w:rsidRPr="00102339" w:rsidRDefault="009D13A8" w:rsidP="009D13A8">
      <w:pPr>
        <w:pStyle w:val="ab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D13A8" w:rsidRPr="00102339" w:rsidRDefault="009D13A8" w:rsidP="009D13A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D13A8" w:rsidRDefault="009D13A8" w:rsidP="009D13A8">
      <w:pPr>
        <w:pStyle w:val="ab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</w:rPr>
      </w:pPr>
      <w:r w:rsidRPr="00102339">
        <w:rPr>
          <w:rStyle w:val="af3"/>
          <w:color w:val="000000"/>
          <w:sz w:val="28"/>
          <w:szCs w:val="28"/>
        </w:rPr>
        <w:t>Основные проблемы, перспективы развития малого и среднего пре</w:t>
      </w:r>
      <w:r w:rsidRPr="00102339">
        <w:rPr>
          <w:rStyle w:val="af3"/>
          <w:color w:val="000000"/>
          <w:sz w:val="28"/>
          <w:szCs w:val="28"/>
        </w:rPr>
        <w:t>д</w:t>
      </w:r>
      <w:r w:rsidRPr="00102339">
        <w:rPr>
          <w:rStyle w:val="af3"/>
          <w:color w:val="000000"/>
          <w:sz w:val="28"/>
          <w:szCs w:val="28"/>
        </w:rPr>
        <w:t xml:space="preserve">принимательства, предложения по его развитию </w:t>
      </w:r>
    </w:p>
    <w:p w:rsidR="009D13A8" w:rsidRPr="00102339" w:rsidRDefault="009D13A8" w:rsidP="009D13A8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339">
        <w:rPr>
          <w:rStyle w:val="af3"/>
          <w:color w:val="000000"/>
          <w:sz w:val="28"/>
          <w:szCs w:val="28"/>
        </w:rPr>
        <w:t xml:space="preserve">на территории Нижнеурюмского сельсовета. </w:t>
      </w:r>
    </w:p>
    <w:p w:rsidR="009D13A8" w:rsidRPr="00102339" w:rsidRDefault="009D13A8" w:rsidP="009D13A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D13A8" w:rsidRPr="00102339" w:rsidRDefault="009D13A8" w:rsidP="009D13A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На развитие предпринимательства на территории Нижнеурюмского сельсовета серьезное влияние оказывают существующая экономическая с</w:t>
      </w:r>
      <w:r w:rsidRPr="00102339">
        <w:rPr>
          <w:color w:val="000000"/>
          <w:sz w:val="28"/>
          <w:szCs w:val="28"/>
        </w:rPr>
        <w:t>и</w:t>
      </w:r>
      <w:r w:rsidRPr="00102339">
        <w:rPr>
          <w:color w:val="000000"/>
          <w:sz w:val="28"/>
          <w:szCs w:val="28"/>
        </w:rPr>
        <w:t>туация и связанные с ней общие проблемы, а именно:</w:t>
      </w:r>
    </w:p>
    <w:p w:rsidR="009D13A8" w:rsidRPr="00102339" w:rsidRDefault="009D13A8" w:rsidP="009D13A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-низкая доступность кредитных ресурсов при недостаточности собственного стартового капитала, слабый уровень знаний для успешного начала предпр</w:t>
      </w:r>
      <w:r w:rsidRPr="00102339">
        <w:rPr>
          <w:color w:val="000000"/>
          <w:sz w:val="28"/>
          <w:szCs w:val="28"/>
        </w:rPr>
        <w:t>и</w:t>
      </w:r>
      <w:r w:rsidRPr="00102339">
        <w:rPr>
          <w:color w:val="000000"/>
          <w:sz w:val="28"/>
          <w:szCs w:val="28"/>
        </w:rPr>
        <w:t>нимательской деятельности;</w:t>
      </w:r>
    </w:p>
    <w:p w:rsidR="009D13A8" w:rsidRPr="00102339" w:rsidRDefault="009D13A8" w:rsidP="009D13A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</w:t>
      </w:r>
      <w:r w:rsidRPr="00102339">
        <w:rPr>
          <w:color w:val="000000"/>
          <w:sz w:val="28"/>
          <w:szCs w:val="28"/>
        </w:rPr>
        <w:t>о</w:t>
      </w:r>
      <w:r w:rsidRPr="00102339">
        <w:rPr>
          <w:color w:val="000000"/>
          <w:sz w:val="28"/>
          <w:szCs w:val="28"/>
        </w:rPr>
        <w:t>сти;</w:t>
      </w:r>
    </w:p>
    <w:p w:rsidR="009D13A8" w:rsidRPr="00102339" w:rsidRDefault="009D13A8" w:rsidP="009D13A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-низкая доля предприятий производственной сферы,  преобладание сферы торговли, низкая востребованность  сферы услуг;</w:t>
      </w:r>
    </w:p>
    <w:p w:rsidR="009D13A8" w:rsidRPr="00102339" w:rsidRDefault="009D13A8" w:rsidP="009D13A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-дефицит квалифицированных кадров, недостаточный уровень професси</w:t>
      </w:r>
      <w:r w:rsidRPr="00102339">
        <w:rPr>
          <w:color w:val="000000"/>
          <w:sz w:val="28"/>
          <w:szCs w:val="28"/>
        </w:rPr>
        <w:t>о</w:t>
      </w:r>
      <w:r w:rsidRPr="00102339">
        <w:rPr>
          <w:color w:val="000000"/>
          <w:sz w:val="28"/>
          <w:szCs w:val="28"/>
        </w:rPr>
        <w:t>нальной подготовки;</w:t>
      </w:r>
    </w:p>
    <w:p w:rsidR="009D13A8" w:rsidRPr="00102339" w:rsidRDefault="009D13A8" w:rsidP="009D13A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-дефицит местного бюджета, в связи с этим отсутствие реального финанс</w:t>
      </w:r>
      <w:r w:rsidRPr="00102339">
        <w:rPr>
          <w:color w:val="000000"/>
          <w:sz w:val="28"/>
          <w:szCs w:val="28"/>
        </w:rPr>
        <w:t>и</w:t>
      </w:r>
      <w:r w:rsidRPr="00102339">
        <w:rPr>
          <w:color w:val="000000"/>
          <w:sz w:val="28"/>
          <w:szCs w:val="28"/>
        </w:rPr>
        <w:t>рования муниципальных программ развития малого и среднего предприн</w:t>
      </w:r>
      <w:r w:rsidRPr="00102339">
        <w:rPr>
          <w:color w:val="000000"/>
          <w:sz w:val="28"/>
          <w:szCs w:val="28"/>
        </w:rPr>
        <w:t>и</w:t>
      </w:r>
      <w:r w:rsidRPr="00102339">
        <w:rPr>
          <w:color w:val="000000"/>
          <w:sz w:val="28"/>
          <w:szCs w:val="28"/>
        </w:rPr>
        <w:t>мательства;</w:t>
      </w:r>
    </w:p>
    <w:p w:rsidR="009D13A8" w:rsidRPr="00102339" w:rsidRDefault="009D13A8" w:rsidP="009D13A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-низкая предпринимательская активность молодежи;</w:t>
      </w:r>
    </w:p>
    <w:p w:rsidR="009D13A8" w:rsidRPr="00102339" w:rsidRDefault="009D13A8" w:rsidP="009D13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D13A8" w:rsidRPr="00102339" w:rsidRDefault="009D13A8" w:rsidP="00CF4C8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02339">
        <w:rPr>
          <w:b/>
          <w:color w:val="000000"/>
          <w:sz w:val="28"/>
          <w:szCs w:val="28"/>
        </w:rPr>
        <w:t>Перспективы развития:</w:t>
      </w:r>
    </w:p>
    <w:p w:rsidR="009D13A8" w:rsidRPr="00102339" w:rsidRDefault="009D13A8" w:rsidP="00CF4C86">
      <w:pPr>
        <w:shd w:val="clear" w:color="auto" w:fill="FFFFFF"/>
        <w:tabs>
          <w:tab w:val="left" w:pos="677"/>
        </w:tabs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339">
        <w:rPr>
          <w:rFonts w:ascii="Times New Roman" w:hAnsi="Times New Roman" w:cs="Times New Roman"/>
          <w:color w:val="000000"/>
          <w:sz w:val="28"/>
          <w:szCs w:val="28"/>
        </w:rPr>
        <w:t>- реализация муниципальной программы «Развития</w:t>
      </w:r>
      <w:r w:rsidRPr="00102339">
        <w:rPr>
          <w:rFonts w:ascii="Times New Roman" w:hAnsi="Times New Roman" w:cs="Times New Roman"/>
          <w:sz w:val="28"/>
          <w:szCs w:val="28"/>
        </w:rPr>
        <w:t xml:space="preserve"> малого и среднего пре</w:t>
      </w:r>
      <w:r w:rsidRPr="00102339">
        <w:rPr>
          <w:rFonts w:ascii="Times New Roman" w:hAnsi="Times New Roman" w:cs="Times New Roman"/>
          <w:sz w:val="28"/>
          <w:szCs w:val="28"/>
        </w:rPr>
        <w:t>д</w:t>
      </w:r>
      <w:r w:rsidRPr="00102339">
        <w:rPr>
          <w:rFonts w:ascii="Times New Roman" w:hAnsi="Times New Roman" w:cs="Times New Roman"/>
          <w:sz w:val="28"/>
          <w:szCs w:val="28"/>
        </w:rPr>
        <w:t>принимательства на территории Нижнеурюмского сельсовета Здвинского района Новосибирской области  на 2018 -2020 годы</w:t>
      </w:r>
      <w:r w:rsidRPr="0010233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D13A8" w:rsidRPr="00102339" w:rsidRDefault="009D13A8" w:rsidP="009D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lastRenderedPageBreak/>
        <w:t>АДМИНИСТРАЦИЯ</w:t>
      </w:r>
    </w:p>
    <w:p w:rsidR="009D13A8" w:rsidRPr="00102339" w:rsidRDefault="009D13A8" w:rsidP="009D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НИЖНЕУРЮМСКОГО СЕЛЬСОВЕТА</w:t>
      </w:r>
    </w:p>
    <w:p w:rsidR="009D13A8" w:rsidRPr="00102339" w:rsidRDefault="009D13A8" w:rsidP="009D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ЗДВИНСКОГО РАЙОНА НОВОСИБИРСКОЙ ОБЛАСТИ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9D13A8" w:rsidRPr="00102339" w:rsidRDefault="009D13A8" w:rsidP="009D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ПОСТАНОВЛЕНИЕ</w:t>
      </w:r>
    </w:p>
    <w:p w:rsidR="009D13A8" w:rsidRPr="00102339" w:rsidRDefault="009D13A8" w:rsidP="009D1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32"/>
          <w:szCs w:val="32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32"/>
          <w:szCs w:val="32"/>
          <w:lang w:eastAsia="ru-RU"/>
        </w:rPr>
        <w:t xml:space="preserve">27.02.2020 </w:t>
      </w:r>
      <w:r>
        <w:rPr>
          <w:rFonts w:ascii="Times New Roman" w:eastAsia="Times New Roman" w:hAnsi="Times New Roman" w:cs="Times New Roman"/>
          <w:color w:val="282828"/>
          <w:sz w:val="32"/>
          <w:szCs w:val="32"/>
          <w:lang w:eastAsia="ru-RU"/>
        </w:rPr>
        <w:t xml:space="preserve">  </w:t>
      </w:r>
      <w:r w:rsidRPr="00102339">
        <w:rPr>
          <w:rFonts w:ascii="Times New Roman" w:eastAsia="Times New Roman" w:hAnsi="Times New Roman" w:cs="Times New Roman"/>
          <w:color w:val="282828"/>
          <w:sz w:val="32"/>
          <w:szCs w:val="32"/>
          <w:lang w:eastAsia="ru-RU"/>
        </w:rPr>
        <w:t>№ 10-па</w:t>
      </w:r>
    </w:p>
    <w:p w:rsidR="009D13A8" w:rsidRPr="00102339" w:rsidRDefault="009D13A8" w:rsidP="009D1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32"/>
          <w:szCs w:val="32"/>
          <w:lang w:eastAsia="ru-RU"/>
        </w:rPr>
      </w:pPr>
    </w:p>
    <w:p w:rsidR="009D13A8" w:rsidRPr="00102339" w:rsidRDefault="009D13A8" w:rsidP="009D1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Об утверждении Положения «О порядке подведения итогов продажи мун</w:t>
      </w:r>
      <w:r w:rsidRPr="00102339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и</w:t>
      </w:r>
      <w:r w:rsidRPr="00102339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ципального имущества и порядке заключения с покупателем договора купли-продажи муниципального имущества</w:t>
      </w:r>
    </w:p>
    <w:p w:rsidR="009D13A8" w:rsidRPr="00102339" w:rsidRDefault="009D13A8" w:rsidP="009D1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без объявления цены»</w:t>
      </w:r>
    </w:p>
    <w:p w:rsidR="009D13A8" w:rsidRPr="00BF20D2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Федеральным законом от 06.10.2003 № 131-ФЗ «Об о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щих принципах организации местного самоуправления Российской Федер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ции»,  Федеральным законом от 27.07.2010 № 210-ФЗ «Об организации пр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руководствуясь У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тавом Нижнеурюмского сельсовета Здвинского района Новосибирской о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ласти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 </w:t>
      </w:r>
      <w:r w:rsidRPr="00BF20D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постановляю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9D13A8" w:rsidRPr="00BF20D2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1.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Принять Положение «О порядке подведения итогов продажи муниц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9D13A8" w:rsidRPr="00BF20D2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2.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Опубликовать настоящее постановление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периодическом  печатном и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дании « Вестник Нижнеурюмского сельсовета» и  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 официальном с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айте 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министрации Нижнеурюмского сельсовета Здвинского района Новосиби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ской области.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9D13A8" w:rsidRPr="000A7ADD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</w:t>
      </w:r>
      <w:r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3.Контроль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оставляю за собой.</w:t>
      </w:r>
    </w:p>
    <w:p w:rsidR="009D13A8" w:rsidRPr="003E0F4F" w:rsidRDefault="009D13A8" w:rsidP="009D13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9D13A8" w:rsidRPr="007E25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 Глава Нижнеурюмского сельсовета</w:t>
      </w:r>
    </w:p>
    <w:p w:rsidR="009D13A8" w:rsidRPr="007E25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Здвинского района Новосибирской области                  А.М.Канев</w:t>
      </w:r>
    </w:p>
    <w:p w:rsidR="009D13A8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</w:p>
    <w:p w:rsidR="009D13A8" w:rsidRPr="007E25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</w:t>
      </w:r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риложение 1</w:t>
      </w:r>
    </w:p>
    <w:p w:rsidR="009D13A8" w:rsidRPr="007E25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постановлению администрации</w:t>
      </w:r>
    </w:p>
    <w:p w:rsidR="009D13A8" w:rsidRPr="007E25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Нижнеурюмского сельсовета </w:t>
      </w:r>
    </w:p>
    <w:p w:rsidR="009D13A8" w:rsidRPr="007E25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Здвинского района</w:t>
      </w:r>
    </w:p>
    <w:p w:rsidR="009D13A8" w:rsidRPr="007E25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Новосибирской области</w:t>
      </w:r>
    </w:p>
    <w:p w:rsidR="00CF4C86" w:rsidRPr="00E3533F" w:rsidRDefault="009D13A8" w:rsidP="00CF4C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27.02.2020 г. № 1</w:t>
      </w:r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0-па</w:t>
      </w:r>
    </w:p>
    <w:p w:rsidR="009D13A8" w:rsidRPr="003E0F4F" w:rsidRDefault="009D13A8" w:rsidP="009D13A8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ПОЛОЖЕНИЕ</w:t>
      </w:r>
    </w:p>
    <w:p w:rsidR="009D13A8" w:rsidRPr="00E3533F" w:rsidRDefault="009D13A8" w:rsidP="00CF4C86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о порядке подведения итогов продажи муниципального имущества и порядке заключения с покупателем договора купли-продажи м</w:t>
      </w: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у</w:t>
      </w: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ниципального имущества без объявления цены</w:t>
      </w:r>
    </w:p>
    <w:p w:rsidR="009D13A8" w:rsidRPr="00DF2021" w:rsidRDefault="009D13A8" w:rsidP="009D13A8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7"/>
          <w:lang w:val="en-US" w:eastAsia="ru-RU"/>
        </w:rPr>
        <w:t>I</w:t>
      </w:r>
      <w:r w:rsidRPr="008443EC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 xml:space="preserve">  </w:t>
      </w: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Общие положения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 xml:space="preserve">    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1.Настоящее Положение о порядке подведения итогов продажи муниц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пального имущества Нижнеурюмского сельсовета Здвинского района Нов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сибирской области без объявления цены и заключения с покупателем дог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вора купли-продажи муниципального имущества без объявления цены (далее – Положение), определяет процедуру подведения итогов продажи муниц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пального имущества без объявления цены (далее именуется соответственно – имущество и продажа) и заключения с покупателем договора купли-продажи муниципального имущества без объявления цены.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2.Продажу имущества, подведение итогов продажи без объявления цены осуществляет администрация Нижнеурюмского сельсовета Здвинского ра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й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она (далее - администрация).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3.Администрация  Нижнеурюмского сельсовета Здвинского района  в пр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цессе подготовки и проведения продажи имущества: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б) организует подготовку и размещение информационного сообщения о продаже имущества в информационно-телекоммуникационной сети «Инте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нет» (далее - сеть «Интернет») в соответствии с требованиями, установле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ными Федеральным законом от 21.12.2001 г. № 178-ФЗ «О приватизации г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сударственного и муниципального имущества» и настоящим Положением;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в) принимает заявки юридических и физических лиц на приобретение имущества (далее именуются соответственно – заявки и претенденты), а та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же прилагаемые к ним предложения о цене приобретения имущества и др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гие документы по описи, представленной претендентом;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д) уведомляет претендента об отказе в рассмотрении поданной им заявки и предложения о цене приобретения имущества или о признании его покупат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лем имущества;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е) заключает с покупателем договор купли-продажи имущества;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ж) производит расчеты с покупателем;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з) организует подготовку и размещение информационного сообщения об итогах продажи имущества в сети «Интернет» в соответствии с требовани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ми, установленными Федеральным законом № 178-ФЗ «О приватизации г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сударственного и муниципального имущества» и настоящим Положением;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и) обеспечивает передачу имущества покупателю и совершает необход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мые действия, связанные с переходом права собственности на него;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4.Функции, предусмотренные </w:t>
      </w:r>
      <w:hyperlink r:id="rId8" w:history="1">
        <w:r w:rsidRPr="00102339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  <w:lang w:eastAsia="ru-RU"/>
          </w:rPr>
          <w:t>пунктом 3</w:t>
        </w:r>
      </w:hyperlink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настоящего Положения, являются исключительными функциями администрации и не могут быть переданы 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иным лицам, за исключением случаев, предусмотренных законодательством Российской Федерации.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5.В соответствии с ч.1 ст.5 Федерального закона от 21.12.2001г. № 178-ФЗ «О приватизации государственного и муниципального имущества» покуп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телями муниципального имущества могут быть любые физические и юрид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ческие лица, за исключением: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 - государственных и муниципальных унитарных предприятий, государс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венных и муниципальных учреждений;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 - юридических лиц, в уставном капитале которых доля Российской Федер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ции, субъектов Российской Федерации и муниципальных образований пр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вышает 25 процентов, кроме случаев, предусмотренных </w:t>
      </w:r>
      <w:hyperlink r:id="rId9" w:history="1">
        <w:r w:rsidRPr="00102339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  <w:lang w:eastAsia="ru-RU"/>
          </w:rPr>
          <w:t>ст.25</w:t>
        </w:r>
      </w:hyperlink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настоящего Федерального закона;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- 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й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ской Федерации перечень государств и территорий, предоставляющих льго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ный налоговый режим налогообложения и (или) не предусматривающих ра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крытия и предоставления информации при проведении финансовых опер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ций (оффшорные зоны) (далее - оффшорные компании);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- юридических лиц, в отношении которых оффшорной компанией или гру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пой лиц, в которую входит оффшорная компания, осуществляется контроль, путем: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       – Распоряжения более чем 50 процентами общего количества голосов, приходящихся на голосующие акции (доли), составляющие уставный (скл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дочный) капитал юридического лица;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       – Осуществления функций исполнительного органа юридического лица.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Понятия «группа лиц» и «контроль» используются в значениях, указа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ных соответственно в статьях 9 и 11 Федерального закона от 26.07.2006г. № 135-ФЗ «О защите конкуренции».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      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ности земельных участках, при приобретении указанными собственниками этих земельных участков.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       Установленные федеральными законами ограничения участия в гра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ж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пасности государства обязательны при приватизации муниципального им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щества.</w:t>
      </w:r>
    </w:p>
    <w:p w:rsidR="009D13A8" w:rsidRPr="00102339" w:rsidRDefault="009D13A8" w:rsidP="00CF4C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en-US" w:eastAsia="ru-RU"/>
        </w:rPr>
        <w:t>II</w:t>
      </w: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.Порядок организации приема заявок и предложений о цене прио</w:t>
      </w: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б</w:t>
      </w: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ретения имущества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1.Заявки со всеми прилагаемыми к ним документами направляются адм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нистрации по адресу, указанному в информационном сообщении, или под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ются непосредственно по месту приема заявок.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Администрация осуществляет прием заявок в течение указанного в инфо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мационном сообщении срока.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Срок приема заявок должен быть не менее 25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9D13A8" w:rsidRPr="00102339" w:rsidRDefault="009D13A8" w:rsidP="009D13A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Форма бланка заявки приводится в информационном сообщении.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Предложение о цене приобретения имущества прилагается к заявке в запеч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танном конверте. Предлагаемая претендентом цена приобретения имущества указывается цифрами и прописью. В случае если цифрами и прописью указ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ны разные цены, принимается во внимание цена, указанная прописью.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Претендент вправе подать только одно предложение о цене приобретения имущества.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К заявке также прилагаются документы по перечню, указанному в 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формационном сообщении, и опись прилагаемых документов в двух экзем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лярах, один из которых остается в администрации, другой, с отметкой адм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нистрации о приеме заявки и прилагаемых к ней документов, – у претенде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та.</w:t>
      </w:r>
    </w:p>
    <w:p w:rsidR="009D13A8" w:rsidRPr="00102339" w:rsidRDefault="009D13A8" w:rsidP="009D13A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Одновременно с заявкой претенденты представляют следующие док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менты: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юридические лица: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заверенные копии учредительных документов;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физические лица предъявляют </w:t>
      </w:r>
      <w:hyperlink r:id="rId10" w:history="1">
        <w:r w:rsidRPr="00102339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  <w:lang w:eastAsia="ru-RU"/>
          </w:rPr>
          <w:t>документ</w:t>
        </w:r>
      </w:hyperlink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удостоверяющий личность, или представляют копии всех его листов.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случае, если от имени претендента действует его представитель по дов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ность на осуществление действий от имени претендента подписана лицом, уполномоченным руководителем юридического лица, заявка должна соде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жать также документ, подтверждающий полномочия этого лица.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4.Все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скреплены печатью претендента (при наличии печати) (для юридического лица) и подписаны претендентом или его представителем.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К данным документам (в том числе к каждому тому) также прилагается их опись. Заявка и такая опись составляются в двух экземплярах, один из кот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рых остается в администрации, другой - у претендента.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Соблюдение претендентом указанных требований означает, что заявка и д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кументы, представляемые одновременно с заявкой, поданы от имени прете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дента. При этом ненадлежащее исполнение претендентом требования о том, что все листы документов, представляемых одновременно с заявкой, или 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дельные тома документов должны быть пронумерованы, не является основ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нием для отказа претенденту в участии в продаже.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Не допускается устанавливать иные требования к документам, предста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ляемым одновременно с заявкой, за исключением требований, предусмо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ренных настоящей статьей, а также требовать представление иных докуме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тов.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В случае проведения продажи государственного или муниципального им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9D13A8" w:rsidRPr="00102339" w:rsidRDefault="009D13A8" w:rsidP="009D13A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приеме заявки администрация: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а) удостоверяет личность претендента или его полномочного представит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9D13A8" w:rsidRPr="00102339" w:rsidRDefault="009D13A8" w:rsidP="009D13A8">
      <w:pPr>
        <w:pStyle w:val="aa"/>
        <w:numPr>
          <w:ilvl w:val="0"/>
          <w:numId w:val="12"/>
        </w:numPr>
        <w:rPr>
          <w:color w:val="282828"/>
          <w:sz w:val="28"/>
          <w:szCs w:val="28"/>
        </w:rPr>
      </w:pPr>
      <w:r w:rsidRPr="00102339">
        <w:rPr>
          <w:color w:val="282828"/>
          <w:sz w:val="28"/>
          <w:szCs w:val="28"/>
        </w:rPr>
        <w:t>Администрация отказывает претенденту в приеме заявки в случае, е</w:t>
      </w:r>
      <w:r w:rsidRPr="00102339">
        <w:rPr>
          <w:color w:val="282828"/>
          <w:sz w:val="28"/>
          <w:szCs w:val="28"/>
        </w:rPr>
        <w:t>с</w:t>
      </w:r>
      <w:r w:rsidRPr="00102339">
        <w:rPr>
          <w:color w:val="282828"/>
          <w:sz w:val="28"/>
          <w:szCs w:val="28"/>
        </w:rPr>
        <w:t>ли: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а) заявка представлена по истечении срока приема заявок, указанного в информационном сообщении;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б) заявка представлена лицом, не уполномоченным претендентом на ос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ществление таких действий;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в) заявка оформлена с нарушением требований, установленных админис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рацией;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г) представлены не все документы, предусмотренные информационным сообщением, либо они оформлены ненадлежащим образом;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д) представленные документы не подтверждают право претендента быть покупателем имущества в соответствии с законодательством Российской Ф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дерации.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Указанный перечень оснований для отказа в приеме заявки является исче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пывающим.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       Сотрудник администрации, осуществляющий прием документов, делает на экземпляре описи документов, остающемся у претендента, отметку об 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казе в приеме заявки с указанием причины отказа и заверяет ее своей подп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сью.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Непринятая заявка с прилагаемыми к ней документами возвращается в день ее получения администрацией претенденту или его полномочному предст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вителю под расписку либо по почте (заказным письмом).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7.Принятые заявки и предложения о цене приобретения имущества адм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нистрация регистрирует в журнале приема заявок с присвоением каждой з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явке номера и указанием даты и времени ее поступления.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Зарегистрированная заявка является поступившим администрации предл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жением (офертой) претендента, выражающим его намерение считать себя з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ключившим с администрацией договор купли-продажи имущества по пре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лагаемой претендентом цене приобретения.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Претендент не вправе отозвать зарегистрированную заявку, если иное не 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тановлено законодательством Российской Федерации.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D13A8" w:rsidRPr="00102339" w:rsidRDefault="009D13A8" w:rsidP="009D1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III. Порядок подведения итогов продажи муниципального имущества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1.По результатам рассмотрения представленных документов администр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ция принимает по каждой зарегистрированной заявке отдельное решение о рассмотрении предложений о цене приобретения имущества. Указанное 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шение оформляется протоколом об итогах продажи имущества в порядке, 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тановленном настоящим Положением.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2.Для определения покупателя имущества администрация вскрывает ко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верты с предложениями о цене приобретения имущества. При вскрытии ко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вертов с предложениями могут присутствовать подавшие их претенденты или их полномочные представители.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3.Покупателем имущества признается: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а) при принятии к рассмотрению одного предложения о цене приобретения имущества – претендент, подавший это предложение;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б) при принятии к рассмотрению нескольких предложений о цене приобр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тения имущества – претендент, предложивший наибольшую цену за прод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ваемое имущество;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в) при принятии к рассмотрению нескольких одинаковых предложений о цене приобретения имущества – претендент, заявка которого была зарегис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рирована ранее других.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4.Протокол об итогах продажи имущества должен содержать: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а) сведения об имуществе;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б) общее количество зарегистрированных заявок;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г) сведения о рассмотренных предложениях о цене приобретения имущества с указанием подавших их претендентов;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д) сведения о покупателе имущества;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е) цену приобретения имущества, предложенную покупателем;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ж) иные необходимые сведения.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5.Уведомления об отказе в рассмотрении поданного претендентом предл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жения о цене приобретения имущества и о признании претендента покупат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лем имущества выдаются соответственно претендентам и покупателю или их полномочным представителям под расписку в день подведения итогов пр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дажи имущества, либо высылаются в их адрес по почте заказным письмом на следующий после дня подведения итогов продажи имущества день.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6.Если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щества не было принято к рассмотрению, продажа имущества признается 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состоявшейся, что фиксируется в протоколе об итогах продажи имущества.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D13A8" w:rsidRPr="00102339" w:rsidRDefault="009D13A8" w:rsidP="009D13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en-US" w:eastAsia="ru-RU"/>
        </w:rPr>
        <w:t>IV</w:t>
      </w: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. Порядок заключения договора купли-продажи имущес</w:t>
      </w: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т</w:t>
      </w: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ва,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0233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оплаты имущества и передачи его покупателю</w:t>
      </w:r>
    </w:p>
    <w:p w:rsidR="009D13A8" w:rsidRPr="00102339" w:rsidRDefault="009D13A8" w:rsidP="009D13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1.Договор купли-продажи имущества заключается в течение 10 дней с даты подведения итогов продажи.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2.Договор купли-продажи имущества должен содержать все существенные условия, предусмотренные для таких договоров Гражданским кодексом Ро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сийской Федерации, Федеральным законом «О приватизации государстве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ного и муниципального имущества» и иными нормативными правовыми 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тами Российской Федерации.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Оплата имущества производится в размере предложенной покупателем цены приобретения имущества.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случае предоставления рассрочки оплата имущества осуществляется в с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ответствии с решением о предоставлении рассрочки.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договоре купли-продажи предусматривается уплата покупателем неусто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й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ки в случае его уклонения или отказа от оплаты имущества.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3.При уклонении покупателя от заключения договора купли-продажи им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щества в установленный срок покупатель утрачивает право на заключение такого договора. В этом случае продажа имущества признается несостоя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шейся.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4.Факт оплаты имущества подтверждается выпиской со счета администр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ции, подтверждающей поступление средств в размере и сроки, указанные в договоре купли-продажи имущества или решении о рассрочке оплаты им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щества.</w:t>
      </w:r>
    </w:p>
    <w:p w:rsidR="009D13A8" w:rsidRPr="00102339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5.Администрация обеспечивает получение покупателем документации, н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обходимой для государственной регистрации сделки купли-продажи имущ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ства и государственной регистрации перехода права собственности, выт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кающего из такой сделки.</w:t>
      </w:r>
    </w:p>
    <w:p w:rsidR="009D13A8" w:rsidRPr="00102339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D13A8" w:rsidRPr="00102339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Приложение 2</w:t>
      </w: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постановлению администрации</w:t>
      </w: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 Нижнеурюмского сельсовета</w:t>
      </w: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Здвинского района</w:t>
      </w: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Новосибирской области</w:t>
      </w:r>
    </w:p>
    <w:p w:rsidR="009D13A8" w:rsidRDefault="009D13A8" w:rsidP="00CF4C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27.02.2020г. № 10-па</w:t>
      </w:r>
    </w:p>
    <w:p w:rsidR="00CF4C86" w:rsidRPr="00102339" w:rsidRDefault="00CF4C86" w:rsidP="00CF4C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 Главе администрации</w:t>
      </w: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Нижнеурюмского сельсовета</w:t>
      </w: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Здвинского района</w:t>
      </w: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Новосибирской области</w:t>
      </w:r>
    </w:p>
    <w:p w:rsidR="009D13A8" w:rsidRPr="00102339" w:rsidRDefault="009D13A8" w:rsidP="009D13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 ____________________________</w:t>
      </w:r>
    </w:p>
    <w:p w:rsidR="009D13A8" w:rsidRPr="00CF4C86" w:rsidRDefault="009D13A8" w:rsidP="00CF4C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023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           </w:t>
      </w:r>
      <w:r w:rsidR="00CF4C8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</w:p>
    <w:p w:rsidR="009D13A8" w:rsidRPr="003E0F4F" w:rsidRDefault="009D13A8" w:rsidP="009D13A8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ЗАЯВКА</w:t>
      </w:r>
    </w:p>
    <w:p w:rsidR="009D13A8" w:rsidRDefault="009D13A8" w:rsidP="009D13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 xml:space="preserve">на приобретение муниципального имущества </w:t>
      </w:r>
    </w:p>
    <w:p w:rsidR="009D13A8" w:rsidRPr="003E0F4F" w:rsidRDefault="009D13A8" w:rsidP="009D13A8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при продаже без объявления цены</w:t>
      </w:r>
    </w:p>
    <w:p w:rsidR="009D13A8" w:rsidRPr="003E0F4F" w:rsidRDefault="009D13A8" w:rsidP="009D13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 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«___» __________20__г.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(полное наименование юридического лица, подавшего заявку)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______________________________________________________________, именуемый далее Претендент,</w:t>
      </w:r>
    </w:p>
    <w:p w:rsidR="009D13A8" w:rsidRPr="00A22E8C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______________________________________________________________</w:t>
      </w:r>
    </w:p>
    <w:p w:rsidR="009D13A8" w:rsidRPr="00A22E8C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(фамилия, имя, отчество и паспортные данные физического лица, подающего заявку)</w:t>
      </w:r>
    </w:p>
    <w:p w:rsidR="009D13A8" w:rsidRPr="00A22E8C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_____________________________________________________________, им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нуемый далее Претендент, в л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це_____________________________</w:t>
      </w:r>
      <w:r w:rsidR="00CF4C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</w:p>
    <w:p w:rsidR="009D13A8" w:rsidRPr="00A22E8C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</w:t>
      </w:r>
      <w:r w:rsidR="00CF4C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(фамилия, имя, отчество, должность)</w:t>
      </w:r>
    </w:p>
    <w:p w:rsidR="009D13A8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действующего на основании _________________</w:t>
      </w:r>
      <w:r w:rsidR="00CF4C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принимая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решение приобрести имущество, находящее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ся в собственности Нижнеурюмского сельсовета Здвинского района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9D13A8" w:rsidRPr="00A22E8C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</w:t>
      </w:r>
    </w:p>
    <w:p w:rsidR="009D13A8" w:rsidRPr="00A22E8C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(наименование имущества, его основные характеристики и местонахожд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ние)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обязуюсь: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1) соблюдать условия продажи имущества без объявления цены, содерж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щиеся в информационном сообщении об организации продажи, опублик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ванном в газете «_________________________________________» от «___» _________ 20__года №______, а также порядок организации продажи, уст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новленный Положением об организации продажи государственного или м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ниципального имущества без объявления цены, утвержденным постановл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нием Правительства Российской Федерации от 22 июля 2002г. № 549;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в случае признания победителем продажи заключить с администрацией договор купли-продажи не позднее 10 дней после утверждения протокола об итогах продажи и уплатить администрации стоимость имущества, устано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ленную по результатам продажи, в сроки, определяемые договором купли-продажи;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Адрес и банковские реквизиты Претендента: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Приложения:</w:t>
      </w:r>
    </w:p>
    <w:p w:rsidR="009D13A8" w:rsidRPr="00A22E8C" w:rsidRDefault="009D13A8" w:rsidP="009D13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Копии учредительных документов Претендента (юридического лица), заверенные в установленном порядке;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согласие федерального антимонопольного органа (его территориального о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гана) на приобретение Претендентом (покупателем) имущества, продаваем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 на продаже (в установленных законодательством случаях);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2. 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Письменное решение соответствующего органа управления Прете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3.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Справка налоговой инспекции, подтверждающая отсутствие у Прете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дента просроченной задолженности по налоговым платежам в бюджеты всех уровней по состоянию на последний квартал.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4.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Иные документы, представляемые Претендентом в соответствии с тр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бованиями законодательства и учредительными документами Претендента.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      5.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Подписанная Претендентом опись представляемых документов (в 2-х экземплярах).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Подпись Претендента (его полномочного представителя)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М.П. «________» _____________________20___год.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Заявка принята администрацией: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Час. _______ мин.________ «_____»________________20__ г. за №_________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9D13A8" w:rsidRPr="00A22E8C" w:rsidRDefault="009D13A8" w:rsidP="009D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Подпись уполномоченного лица админис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трации</w:t>
      </w:r>
    </w:p>
    <w:p w:rsidR="009D13A8" w:rsidRDefault="009D13A8" w:rsidP="009D1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3A8" w:rsidRPr="00102339" w:rsidRDefault="009D13A8" w:rsidP="009D13A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D13A8" w:rsidRPr="00CF4C86" w:rsidRDefault="009D13A8" w:rsidP="00CF4C86">
      <w:pPr>
        <w:jc w:val="both"/>
        <w:rPr>
          <w:rFonts w:ascii="Times New Roman" w:hAnsi="Times New Roman" w:cs="Times New Roman"/>
          <w:bCs/>
          <w:iCs/>
          <w:color w:val="4F81BD"/>
          <w:sz w:val="28"/>
          <w:szCs w:val="28"/>
        </w:rPr>
      </w:pPr>
    </w:p>
    <w:p w:rsidR="009D13A8" w:rsidRPr="00FC7324" w:rsidRDefault="009D13A8" w:rsidP="009D1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3A8" w:rsidRPr="00377077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9D13A8" w:rsidRPr="00377077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9D13A8" w:rsidRDefault="009D13A8" w:rsidP="009D13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   Новосибирской области</w:t>
      </w:r>
    </w:p>
    <w:p w:rsidR="009D13A8" w:rsidRPr="0028685B" w:rsidRDefault="009D13A8" w:rsidP="009D13A8">
      <w:pPr>
        <w:rPr>
          <w:rFonts w:ascii="Times New Roman" w:hAnsi="Times New Roman" w:cs="Times New Roman"/>
          <w:b/>
          <w:sz w:val="24"/>
          <w:szCs w:val="24"/>
        </w:rPr>
      </w:pPr>
    </w:p>
    <w:p w:rsidR="00F62102" w:rsidRPr="00F62102" w:rsidRDefault="00F62102" w:rsidP="00F62102">
      <w:pPr>
        <w:pStyle w:val="ConsPlusNormal"/>
        <w:spacing w:line="240" w:lineRule="exact"/>
        <w:ind w:right="-142"/>
        <w:rPr>
          <w:rFonts w:ascii="Times New Roman" w:hAnsi="Times New Roman" w:cs="Times New Roman"/>
          <w:sz w:val="24"/>
          <w:szCs w:val="24"/>
        </w:rPr>
      </w:pPr>
    </w:p>
    <w:p w:rsidR="00F62102" w:rsidRPr="00F62102" w:rsidRDefault="00F62102" w:rsidP="00F62102">
      <w:pPr>
        <w:pStyle w:val="ConsPlusNormal"/>
        <w:spacing w:line="240" w:lineRule="exact"/>
        <w:ind w:right="-142"/>
        <w:rPr>
          <w:rFonts w:ascii="Times New Roman" w:hAnsi="Times New Roman" w:cs="Times New Roman"/>
          <w:sz w:val="24"/>
          <w:szCs w:val="24"/>
        </w:rPr>
      </w:pPr>
    </w:p>
    <w:p w:rsidR="00AA7B70" w:rsidRPr="00AB3E77" w:rsidRDefault="00AB3E77" w:rsidP="00AB3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70" w:rsidRPr="00AA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Default="009D13A8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11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B6" w:rsidRDefault="007540B6">
      <w:pPr>
        <w:spacing w:after="0" w:line="240" w:lineRule="auto"/>
      </w:pPr>
      <w:r>
        <w:separator/>
      </w:r>
    </w:p>
  </w:endnote>
  <w:endnote w:type="continuationSeparator" w:id="1">
    <w:p w:rsidR="007540B6" w:rsidRDefault="007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B6" w:rsidRDefault="007540B6">
      <w:pPr>
        <w:spacing w:after="0" w:line="240" w:lineRule="auto"/>
      </w:pPr>
      <w:r>
        <w:separator/>
      </w:r>
    </w:p>
  </w:footnote>
  <w:footnote w:type="continuationSeparator" w:id="1">
    <w:p w:rsidR="007540B6" w:rsidRDefault="0075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C70E00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CF4C86">
      <w:rPr>
        <w:noProof/>
      </w:rPr>
      <w:t>4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EC577B"/>
    <w:multiLevelType w:val="multilevel"/>
    <w:tmpl w:val="AA306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5C6427"/>
    <w:multiLevelType w:val="multilevel"/>
    <w:tmpl w:val="EB3AC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AC40901"/>
    <w:multiLevelType w:val="multilevel"/>
    <w:tmpl w:val="4530D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D3F4C"/>
    <w:multiLevelType w:val="multilevel"/>
    <w:tmpl w:val="268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5204"/>
    <w:rsid w:val="000C7F0F"/>
    <w:rsid w:val="0010180B"/>
    <w:rsid w:val="00103908"/>
    <w:rsid w:val="00123467"/>
    <w:rsid w:val="0016081E"/>
    <w:rsid w:val="0017641A"/>
    <w:rsid w:val="001E25E5"/>
    <w:rsid w:val="00201002"/>
    <w:rsid w:val="00210549"/>
    <w:rsid w:val="002426F5"/>
    <w:rsid w:val="0028406D"/>
    <w:rsid w:val="0028685B"/>
    <w:rsid w:val="002C260C"/>
    <w:rsid w:val="002E5019"/>
    <w:rsid w:val="002F2E8A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A1815"/>
    <w:rsid w:val="006B4551"/>
    <w:rsid w:val="006C08A0"/>
    <w:rsid w:val="00703160"/>
    <w:rsid w:val="00735086"/>
    <w:rsid w:val="00753927"/>
    <w:rsid w:val="007540B6"/>
    <w:rsid w:val="00754611"/>
    <w:rsid w:val="007A7C86"/>
    <w:rsid w:val="007B307C"/>
    <w:rsid w:val="007B6293"/>
    <w:rsid w:val="007F6CB4"/>
    <w:rsid w:val="00812DBD"/>
    <w:rsid w:val="00851DF1"/>
    <w:rsid w:val="00873143"/>
    <w:rsid w:val="008760BC"/>
    <w:rsid w:val="008A0C10"/>
    <w:rsid w:val="008D427E"/>
    <w:rsid w:val="008D4D56"/>
    <w:rsid w:val="00900EA1"/>
    <w:rsid w:val="00900FEE"/>
    <w:rsid w:val="00914388"/>
    <w:rsid w:val="00914B86"/>
    <w:rsid w:val="0092550C"/>
    <w:rsid w:val="009338E1"/>
    <w:rsid w:val="009745BF"/>
    <w:rsid w:val="009A6F09"/>
    <w:rsid w:val="009B48CC"/>
    <w:rsid w:val="009D13A8"/>
    <w:rsid w:val="00A019F7"/>
    <w:rsid w:val="00A0750A"/>
    <w:rsid w:val="00A11CB0"/>
    <w:rsid w:val="00A13DE7"/>
    <w:rsid w:val="00A4382B"/>
    <w:rsid w:val="00A84C7C"/>
    <w:rsid w:val="00A96786"/>
    <w:rsid w:val="00AA3BB7"/>
    <w:rsid w:val="00AA7B70"/>
    <w:rsid w:val="00AB3E77"/>
    <w:rsid w:val="00AD4AD8"/>
    <w:rsid w:val="00AD74A2"/>
    <w:rsid w:val="00AF6421"/>
    <w:rsid w:val="00B01B5B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70E00"/>
    <w:rsid w:val="00CA6119"/>
    <w:rsid w:val="00CE4C34"/>
    <w:rsid w:val="00CF4C86"/>
    <w:rsid w:val="00D171D1"/>
    <w:rsid w:val="00D60CA3"/>
    <w:rsid w:val="00D63F2F"/>
    <w:rsid w:val="00D67C0B"/>
    <w:rsid w:val="00DE1BAD"/>
    <w:rsid w:val="00E034DA"/>
    <w:rsid w:val="00E12C6C"/>
    <w:rsid w:val="00E34613"/>
    <w:rsid w:val="00E8128F"/>
    <w:rsid w:val="00F62102"/>
    <w:rsid w:val="00F7030C"/>
    <w:rsid w:val="00FB0A95"/>
    <w:rsid w:val="00FB7FC3"/>
    <w:rsid w:val="00FC7324"/>
    <w:rsid w:val="00FD1A8E"/>
    <w:rsid w:val="00FE32F1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AB3E7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D1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0BFF4666F74D4FD4758928E314B4759EECE2657206BD571EB54372F673497266848D888D64177qFY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11A8E6EB9B2CDB882EBAC817B333E40FC0CC31345EB6B62C37021DD1I1R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F689BECAC57CC2FCD40637AC67CC090A964875A2B78AE151095900AF8818F26FF5DCAF8C9318F13Fi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62DA-263B-4CE9-9BDE-5602FC2E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26400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12</cp:revision>
  <cp:lastPrinted>2017-02-15T08:15:00Z</cp:lastPrinted>
  <dcterms:created xsi:type="dcterms:W3CDTF">2013-05-23T06:41:00Z</dcterms:created>
  <dcterms:modified xsi:type="dcterms:W3CDTF">2020-04-05T14:44:00Z</dcterms:modified>
</cp:coreProperties>
</file>