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E" w:rsidRDefault="006C0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5248F" w:rsidRPr="00C5248F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8pt;height:43.2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C5248F" w:rsidP="00873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48F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.6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873143" w:rsidRPr="006F2FF8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FF8">
        <w:rPr>
          <w:rFonts w:ascii="Times New Roman" w:hAnsi="Times New Roman" w:cs="Times New Roman"/>
          <w:b/>
        </w:rPr>
        <w:t>СОВЕТ ДЕПУТАТОВ НИЖНЕУРЮМСКОГО СЕЛЬСОВЕТА</w:t>
      </w:r>
    </w:p>
    <w:p w:rsidR="00873143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</w:rPr>
        <w:t>ЗДВИНСКОГО РАЙОНА НОВОСИБИРСКОЙ ОБЛАСТИ</w:t>
      </w:r>
    </w:p>
    <w:p w:rsidR="00873143" w:rsidRDefault="008B7EE7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="00873143" w:rsidRPr="006F2FF8">
        <w:rPr>
          <w:rFonts w:ascii="Times New Roman" w:hAnsi="Times New Roman" w:cs="Times New Roman"/>
          <w:b/>
          <w:sz w:val="24"/>
          <w:szCs w:val="24"/>
        </w:rPr>
        <w:t xml:space="preserve">  созыва</w:t>
      </w:r>
    </w:p>
    <w:p w:rsidR="006B4551" w:rsidRPr="006F2FF8" w:rsidRDefault="006B4551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551" w:rsidRPr="006B4551" w:rsidRDefault="006B4551" w:rsidP="006B45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45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Вестник издаётся с 08 января 2007года.</w:t>
      </w:r>
    </w:p>
    <w:p w:rsidR="006B4551" w:rsidRPr="006B4551" w:rsidRDefault="006B4551" w:rsidP="006B455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3143" w:rsidRDefault="00873143" w:rsidP="00873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FC8" w:rsidRPr="00CF3581" w:rsidRDefault="00EA3DE4" w:rsidP="00873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17.11</w:t>
      </w:r>
      <w:r w:rsidR="00465CDC">
        <w:rPr>
          <w:rFonts w:ascii="Times New Roman" w:hAnsi="Times New Roman" w:cs="Times New Roman"/>
          <w:b/>
          <w:sz w:val="24"/>
          <w:szCs w:val="24"/>
        </w:rPr>
        <w:t>.</w:t>
      </w:r>
      <w:r w:rsidR="008B7EE7">
        <w:rPr>
          <w:rFonts w:ascii="Times New Roman" w:hAnsi="Times New Roman" w:cs="Times New Roman"/>
          <w:b/>
          <w:sz w:val="24"/>
          <w:szCs w:val="24"/>
        </w:rPr>
        <w:t>2022</w:t>
      </w:r>
      <w:r w:rsidR="008A0C10" w:rsidRPr="0028685B">
        <w:rPr>
          <w:rFonts w:ascii="Times New Roman" w:hAnsi="Times New Roman" w:cs="Times New Roman"/>
          <w:b/>
          <w:sz w:val="24"/>
          <w:szCs w:val="24"/>
        </w:rPr>
        <w:t xml:space="preserve"> года          с.Нижний Урюм           № </w:t>
      </w:r>
      <w:r w:rsidR="00C51AB6">
        <w:rPr>
          <w:rFonts w:ascii="Times New Roman" w:hAnsi="Times New Roman" w:cs="Times New Roman"/>
          <w:b/>
          <w:sz w:val="24"/>
          <w:szCs w:val="24"/>
        </w:rPr>
        <w:t>31</w:t>
      </w:r>
    </w:p>
    <w:p w:rsidR="00996DC0" w:rsidRDefault="00996DC0" w:rsidP="00873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895" w:rsidRPr="00AB2396" w:rsidRDefault="00EA3DE4" w:rsidP="00AA289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A3DE4" w:rsidRPr="00944904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944904">
        <w:rPr>
          <w:b/>
        </w:rPr>
        <w:t>Прокуратура Здвинского района разъясняет об ответственности за незако</w:t>
      </w:r>
      <w:r w:rsidRPr="00944904">
        <w:rPr>
          <w:b/>
        </w:rPr>
        <w:t>н</w:t>
      </w:r>
      <w:r w:rsidRPr="00944904">
        <w:rPr>
          <w:b/>
        </w:rPr>
        <w:t>ный ввоз на территорию Российской Федерации наркотических средств и сильн</w:t>
      </w:r>
      <w:r w:rsidRPr="00944904">
        <w:rPr>
          <w:b/>
        </w:rPr>
        <w:t>о</w:t>
      </w:r>
      <w:r w:rsidRPr="00944904">
        <w:rPr>
          <w:b/>
        </w:rPr>
        <w:t>действующих веществ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t>Высокий уровень преступлений, связанных с незаконным оборотом наркотических средств, совершенных на территории Российской Федерации.остается на сегодняшний день одной из актуальных проблем современного общества.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t>Федеральным законом от 08.01.1998 № 3-ФЗ «О наркотических средствах и псих</w:t>
      </w:r>
      <w:r w:rsidRPr="002D3D73">
        <w:t>о</w:t>
      </w:r>
      <w:r w:rsidRPr="002D3D73">
        <w:t>тропных веществах» свободный оборот наркотических средств, психотропных веществ, а также их прекурсоров запрещен, а в отдельных случаях ограничен в установленном зак</w:t>
      </w:r>
      <w:r w:rsidRPr="002D3D73">
        <w:t>о</w:t>
      </w:r>
      <w:r w:rsidRPr="002D3D73">
        <w:t>ном порядке, на всей территории страны.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t>За совершение преступлений в указанной сфере предусмотрена уголовная ответс</w:t>
      </w:r>
      <w:r w:rsidRPr="002D3D73">
        <w:t>т</w:t>
      </w:r>
      <w:r w:rsidRPr="002D3D73">
        <w:t>венность.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t>Среди множества зарегистрированных деяний особое место занимает контрабанда наркотических средств.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t>Так, статьей 229.1 Уголовного кодекса Российской Федерации предусмотрена о</w:t>
      </w:r>
      <w:r w:rsidRPr="002D3D73">
        <w:t>т</w:t>
      </w:r>
      <w:r w:rsidRPr="002D3D73">
        <w:t>ветственность за незаконное перемещение через таможенную границу Таможенного со</w:t>
      </w:r>
      <w:r w:rsidRPr="002D3D73">
        <w:t>ю</w:t>
      </w:r>
      <w:r w:rsidRPr="002D3D73">
        <w:t>за либо Государственную границу Российской Федерации наркотических средств или иных запрещенных веществ и растений их содержащих.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t>Их перемещение через таможенную или государственную границу предполагает ввоз или вывоз любым способом, если оно осуществляется вне установленных мест или с сокрытием от таможенного контроля.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t>Контрабанда наркотических средств и запрещенных веществ является оконченным преступлением как с момента фактического пересечения через таможенную границу, как и представления таможенному органу недостоверной декларации либо иного документа, допускающего их ввоз на таможенную территорию или вывоз из нее.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t>Если при совершении контрабанды лицо использует подделанный им же офиц</w:t>
      </w:r>
      <w:r w:rsidRPr="002D3D73">
        <w:t>и</w:t>
      </w:r>
      <w:r w:rsidRPr="002D3D73">
        <w:t>альный документ, его действия квалифицируются как совокупность преступлений, пред</w:t>
      </w:r>
      <w:r w:rsidRPr="002D3D73">
        <w:t>у</w:t>
      </w:r>
      <w:r w:rsidRPr="002D3D73">
        <w:t>смотренных статьями 327 и 229.1 УК РФ.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lastRenderedPageBreak/>
        <w:t>Следует обратить внимание, что получатель международного почтового отправл</w:t>
      </w:r>
      <w:r w:rsidRPr="002D3D73">
        <w:t>е</w:t>
      </w:r>
      <w:r w:rsidRPr="002D3D73">
        <w:t>ния, содержащего наркотики или иные запрещенные вещества, также подлежит уголовной ответственности как соисполнитель контрабанды, если он приискал, оплатил и пред</w:t>
      </w:r>
      <w:r w:rsidRPr="002D3D73">
        <w:t>у</w:t>
      </w:r>
      <w:r w:rsidRPr="002D3D73">
        <w:t>смотрел способы его получения.</w:t>
      </w:r>
    </w:p>
    <w:p w:rsidR="00EA3DE4" w:rsidRPr="002D3D73" w:rsidRDefault="00EA3DE4" w:rsidP="00EA3DE4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3D73">
        <w:t>Уголовный закон за совершение контрабанды запрещенных веществ в качестве о</w:t>
      </w:r>
      <w:r w:rsidRPr="002D3D73">
        <w:t>с</w:t>
      </w:r>
      <w:r w:rsidRPr="002D3D73">
        <w:t>новного наказания предусматривает лишение свободы на срок от 3 до 7 лет. В качестве дополнительных наказаний могут быть назначены штраф в размере до 1 миллиона рублей и ограничение свободы на срок до 2 лет. Более строгая ответственность, влекущая назн</w:t>
      </w:r>
      <w:r w:rsidRPr="002D3D73">
        <w:t>а</w:t>
      </w:r>
      <w:r w:rsidRPr="002D3D73">
        <w:t>чение наказания в виде лишения свободы сроком до 20 лет, наступает при наличии квал</w:t>
      </w:r>
      <w:r w:rsidRPr="002D3D73">
        <w:t>и</w:t>
      </w:r>
      <w:r w:rsidRPr="002D3D73">
        <w:t>фицирующих признаков, предусмотренных частями 2 – 4 статьи 229.1 УК РФ, в частн</w:t>
      </w:r>
      <w:r w:rsidRPr="002D3D73">
        <w:t>о</w:t>
      </w:r>
      <w:r w:rsidRPr="002D3D73">
        <w:t>сти, за совершение контрабанды в крупном и особо крупном размерах или в составе орг</w:t>
      </w:r>
      <w:r w:rsidRPr="002D3D73">
        <w:t>а</w:t>
      </w:r>
      <w:r w:rsidRPr="002D3D73">
        <w:t>низованной группы.</w:t>
      </w:r>
    </w:p>
    <w:p w:rsidR="00EA3DE4" w:rsidRPr="00D1164D" w:rsidRDefault="00EA3DE4" w:rsidP="00EA3DE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A3DE4" w:rsidRDefault="00EA3DE4" w:rsidP="00EA3DE4">
      <w:pPr>
        <w:spacing w:after="0" w:line="240" w:lineRule="auto"/>
      </w:pPr>
    </w:p>
    <w:p w:rsidR="00EA3DE4" w:rsidRPr="00EA3DE4" w:rsidRDefault="00EA3DE4" w:rsidP="00EA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E4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EA3DE4" w:rsidRPr="00EA3DE4" w:rsidRDefault="00EA3DE4" w:rsidP="00EA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E4">
        <w:rPr>
          <w:rFonts w:ascii="Times New Roman" w:hAnsi="Times New Roman" w:cs="Times New Roman"/>
          <w:b/>
          <w:sz w:val="24"/>
          <w:szCs w:val="24"/>
        </w:rPr>
        <w:t xml:space="preserve">НИЖНЕУРЮМСКОГО СЕЛЬСОВЕТА  </w:t>
      </w:r>
    </w:p>
    <w:p w:rsidR="00EA3DE4" w:rsidRPr="00EA3DE4" w:rsidRDefault="00EA3DE4" w:rsidP="00EA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E4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DE4" w:rsidRPr="00EA3DE4" w:rsidRDefault="00EA3DE4" w:rsidP="00EA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E4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EA3DE4" w:rsidRPr="00EA3DE4" w:rsidRDefault="00EA3DE4" w:rsidP="00EA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A3DE4">
        <w:rPr>
          <w:rFonts w:ascii="Times New Roman" w:hAnsi="Times New Roman" w:cs="Times New Roman"/>
          <w:sz w:val="24"/>
          <w:szCs w:val="24"/>
        </w:rPr>
        <w:t xml:space="preserve">  от  14.11.2022 г.      № 2</w:t>
      </w:r>
    </w:p>
    <w:p w:rsidR="00EA3DE4" w:rsidRPr="00EA3DE4" w:rsidRDefault="00EA3DE4" w:rsidP="00EA3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3DE4" w:rsidRPr="00EA3DE4" w:rsidRDefault="00EA3DE4" w:rsidP="00EA3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>О внесении изменений в постановление Главы Нижнеурюмского сельсовета Здвинского района Новосибирской области от  30.05.2008 № 24 «Об утверждении Порядка и условий командирования муниципальных служащих, работников, замещающих должности, не я</w:t>
      </w:r>
      <w:r w:rsidRPr="00EA3DE4">
        <w:rPr>
          <w:rFonts w:ascii="Times New Roman" w:hAnsi="Times New Roman" w:cs="Times New Roman"/>
          <w:sz w:val="24"/>
          <w:szCs w:val="24"/>
        </w:rPr>
        <w:t>в</w:t>
      </w:r>
      <w:r w:rsidRPr="00EA3DE4">
        <w:rPr>
          <w:rFonts w:ascii="Times New Roman" w:hAnsi="Times New Roman" w:cs="Times New Roman"/>
          <w:sz w:val="24"/>
          <w:szCs w:val="24"/>
        </w:rPr>
        <w:t>ляющиеся должностями муниципальной службы и рабочих органов местного самоупра</w:t>
      </w:r>
      <w:r w:rsidRPr="00EA3DE4">
        <w:rPr>
          <w:rFonts w:ascii="Times New Roman" w:hAnsi="Times New Roman" w:cs="Times New Roman"/>
          <w:sz w:val="24"/>
          <w:szCs w:val="24"/>
        </w:rPr>
        <w:t>в</w:t>
      </w:r>
      <w:r w:rsidRPr="00EA3DE4">
        <w:rPr>
          <w:rFonts w:ascii="Times New Roman" w:hAnsi="Times New Roman" w:cs="Times New Roman"/>
          <w:sz w:val="24"/>
          <w:szCs w:val="24"/>
        </w:rPr>
        <w:t>ления администрации Нижнеурюмского сельсовета»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A3DE4">
        <w:rPr>
          <w:rFonts w:ascii="Times New Roman" w:hAnsi="Times New Roman" w:cs="Times New Roman"/>
          <w:sz w:val="24"/>
          <w:szCs w:val="24"/>
        </w:rPr>
        <w:t xml:space="preserve"> Глава Нижнеурюмского сельсовета Здвинского района Новосибирской области постановляет: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          1.Внести в  постановление Главы Нижнеурюмского сельсовета Здвинского района Новосибирской области от  30.05.2008 № 24 «Об утверждении Порядка и условий кома</w:t>
      </w:r>
      <w:r w:rsidRPr="00EA3DE4">
        <w:rPr>
          <w:rFonts w:ascii="Times New Roman" w:hAnsi="Times New Roman" w:cs="Times New Roman"/>
          <w:sz w:val="24"/>
          <w:szCs w:val="24"/>
        </w:rPr>
        <w:t>н</w:t>
      </w:r>
      <w:r w:rsidRPr="00EA3DE4">
        <w:rPr>
          <w:rFonts w:ascii="Times New Roman" w:hAnsi="Times New Roman" w:cs="Times New Roman"/>
          <w:sz w:val="24"/>
          <w:szCs w:val="24"/>
        </w:rPr>
        <w:t>дирования муниципальных служащих, работников, замещающих должности, не явля</w:t>
      </w:r>
      <w:r w:rsidRPr="00EA3DE4">
        <w:rPr>
          <w:rFonts w:ascii="Times New Roman" w:hAnsi="Times New Roman" w:cs="Times New Roman"/>
          <w:sz w:val="24"/>
          <w:szCs w:val="24"/>
        </w:rPr>
        <w:t>ю</w:t>
      </w:r>
      <w:r w:rsidRPr="00EA3DE4">
        <w:rPr>
          <w:rFonts w:ascii="Times New Roman" w:hAnsi="Times New Roman" w:cs="Times New Roman"/>
          <w:sz w:val="24"/>
          <w:szCs w:val="24"/>
        </w:rPr>
        <w:t>щиеся должностями муниципальной службы и рабочих органов местного самоуправления администрации Нижнеурюмского сельсовета» следующие изменения: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          1.1. дополнить пунктом 22.1 следующего содержания:</w:t>
      </w:r>
    </w:p>
    <w:p w:rsidR="00EA3DE4" w:rsidRPr="00EA3DE4" w:rsidRDefault="00EA3DE4" w:rsidP="00EA3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   « 22.1. «Муниципальным служащим в период их пребывания в служебных к</w:t>
      </w:r>
      <w:r w:rsidRPr="00EA3DE4">
        <w:rPr>
          <w:rFonts w:ascii="Times New Roman" w:hAnsi="Times New Roman" w:cs="Times New Roman"/>
          <w:sz w:val="24"/>
          <w:szCs w:val="24"/>
        </w:rPr>
        <w:t>о</w:t>
      </w:r>
      <w:r w:rsidRPr="00EA3DE4">
        <w:rPr>
          <w:rFonts w:ascii="Times New Roman" w:hAnsi="Times New Roman" w:cs="Times New Roman"/>
          <w:sz w:val="24"/>
          <w:szCs w:val="24"/>
        </w:rPr>
        <w:t>мандировках на территориях Донецкой Народной Республики, Луганской Народной Ре</w:t>
      </w:r>
      <w:r w:rsidRPr="00EA3DE4">
        <w:rPr>
          <w:rFonts w:ascii="Times New Roman" w:hAnsi="Times New Roman" w:cs="Times New Roman"/>
          <w:sz w:val="24"/>
          <w:szCs w:val="24"/>
        </w:rPr>
        <w:t>с</w:t>
      </w:r>
      <w:r w:rsidRPr="00EA3DE4">
        <w:rPr>
          <w:rFonts w:ascii="Times New Roman" w:hAnsi="Times New Roman" w:cs="Times New Roman"/>
          <w:sz w:val="24"/>
          <w:szCs w:val="24"/>
        </w:rPr>
        <w:t>публики, Запорожской области и Херсонской области:</w:t>
      </w:r>
    </w:p>
    <w:p w:rsidR="00EA3DE4" w:rsidRPr="00EA3DE4" w:rsidRDefault="00EA3DE4" w:rsidP="00EA3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>а) денежное вознаграждение (денежное содержание) выплачивается в двойном размере;</w:t>
      </w:r>
    </w:p>
    <w:p w:rsidR="00EA3DE4" w:rsidRPr="00EA3DE4" w:rsidRDefault="00EA3DE4" w:rsidP="00EA3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>б) дополнительные расходы, связанные с проживание вне постоянного места ж</w:t>
      </w:r>
      <w:r w:rsidRPr="00EA3DE4">
        <w:rPr>
          <w:rFonts w:ascii="Times New Roman" w:hAnsi="Times New Roman" w:cs="Times New Roman"/>
          <w:sz w:val="24"/>
          <w:szCs w:val="24"/>
        </w:rPr>
        <w:t>и</w:t>
      </w:r>
      <w:r w:rsidRPr="00EA3DE4">
        <w:rPr>
          <w:rFonts w:ascii="Times New Roman" w:hAnsi="Times New Roman" w:cs="Times New Roman"/>
          <w:sz w:val="24"/>
          <w:szCs w:val="24"/>
        </w:rPr>
        <w:t>тельства (суточные), возмещаются в размере 8480 рублей за каждый день нахождения в служебной командировке;</w:t>
      </w:r>
    </w:p>
    <w:p w:rsidR="00EA3DE4" w:rsidRPr="00EA3DE4" w:rsidRDefault="00EA3DE4" w:rsidP="00EA3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>в) муниципальным служащим в период нахождения в командировках на террит</w:t>
      </w:r>
      <w:r w:rsidRPr="00EA3DE4">
        <w:rPr>
          <w:rFonts w:ascii="Times New Roman" w:hAnsi="Times New Roman" w:cs="Times New Roman"/>
          <w:sz w:val="24"/>
          <w:szCs w:val="24"/>
        </w:rPr>
        <w:t>о</w:t>
      </w:r>
      <w:r w:rsidRPr="00EA3DE4">
        <w:rPr>
          <w:rFonts w:ascii="Times New Roman" w:hAnsi="Times New Roman" w:cs="Times New Roman"/>
          <w:sz w:val="24"/>
          <w:szCs w:val="24"/>
        </w:rPr>
        <w:t>риях Донецкой Народной Республики, Луганской Народной Республики, Запорожской о</w:t>
      </w:r>
      <w:r w:rsidRPr="00EA3DE4">
        <w:rPr>
          <w:rFonts w:ascii="Times New Roman" w:hAnsi="Times New Roman" w:cs="Times New Roman"/>
          <w:sz w:val="24"/>
          <w:szCs w:val="24"/>
        </w:rPr>
        <w:t>б</w:t>
      </w:r>
      <w:r w:rsidRPr="00EA3DE4">
        <w:rPr>
          <w:rFonts w:ascii="Times New Roman" w:hAnsi="Times New Roman" w:cs="Times New Roman"/>
          <w:sz w:val="24"/>
          <w:szCs w:val="24"/>
        </w:rPr>
        <w:t>ласти и Херсонской области могут выплачивать безотчетные суммы в целях возмещения дополнительных расходов, связанных с такими командировками.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          2. Постановление Главы Нижнеурюмского сельсовета Здвинского района Новос</w:t>
      </w:r>
      <w:r w:rsidRPr="00EA3DE4">
        <w:rPr>
          <w:rFonts w:ascii="Times New Roman" w:hAnsi="Times New Roman" w:cs="Times New Roman"/>
          <w:sz w:val="24"/>
          <w:szCs w:val="24"/>
        </w:rPr>
        <w:t>и</w:t>
      </w:r>
      <w:r w:rsidRPr="00EA3DE4">
        <w:rPr>
          <w:rFonts w:ascii="Times New Roman" w:hAnsi="Times New Roman" w:cs="Times New Roman"/>
          <w:sz w:val="24"/>
          <w:szCs w:val="24"/>
        </w:rPr>
        <w:t>бирской области от 09.06.2022 № 1 «О внесении изменений в постановление Главы Ни</w:t>
      </w:r>
      <w:r w:rsidRPr="00EA3DE4">
        <w:rPr>
          <w:rFonts w:ascii="Times New Roman" w:hAnsi="Times New Roman" w:cs="Times New Roman"/>
          <w:sz w:val="24"/>
          <w:szCs w:val="24"/>
        </w:rPr>
        <w:t>ж</w:t>
      </w:r>
      <w:r w:rsidRPr="00EA3DE4">
        <w:rPr>
          <w:rFonts w:ascii="Times New Roman" w:hAnsi="Times New Roman" w:cs="Times New Roman"/>
          <w:sz w:val="24"/>
          <w:szCs w:val="24"/>
        </w:rPr>
        <w:lastRenderedPageBreak/>
        <w:t>неурюмского сельсовета Здвинского района Новосибирской области от 30.05.2008 № 24» признать утратившим силу.</w:t>
      </w:r>
    </w:p>
    <w:p w:rsidR="00EA3DE4" w:rsidRDefault="00EA3DE4" w:rsidP="00EA3D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в периодическом печатном издании 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« Вестник Нижнеурюмского сельсовета».    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          3 . Контроль за исполнением постановления оставляю за собой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 xml:space="preserve"> Глава Нижнеурюмского сельсовета</w:t>
      </w:r>
    </w:p>
    <w:p w:rsidR="00EA3DE4" w:rsidRPr="00EA3DE4" w:rsidRDefault="00EA3DE4" w:rsidP="00E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DE4">
        <w:rPr>
          <w:rFonts w:ascii="Times New Roman" w:hAnsi="Times New Roman" w:cs="Times New Roman"/>
          <w:sz w:val="24"/>
          <w:szCs w:val="24"/>
        </w:rPr>
        <w:t>Здвинского района Новосибирской области                     А.М.Канев</w:t>
      </w:r>
    </w:p>
    <w:p w:rsidR="00AA2895" w:rsidRPr="00EA3DE4" w:rsidRDefault="00AA2895" w:rsidP="00AA2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2009" w:rsidRDefault="00352009" w:rsidP="003520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102" w:rsidRPr="00F23A7E" w:rsidRDefault="00352009" w:rsidP="00F23A7E">
      <w:pPr>
        <w:pStyle w:val="ab"/>
        <w:spacing w:before="0" w:beforeAutospacing="0" w:after="0" w:afterAutospacing="0" w:line="240" w:lineRule="exact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00C5">
        <w:t xml:space="preserve">    </w:t>
      </w:r>
    </w:p>
    <w:p w:rsidR="002E5019" w:rsidRPr="00377077" w:rsidRDefault="002E5019" w:rsidP="002E5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Редактор  М.А.Канева       Адрес: 632963</w:t>
      </w:r>
      <w:r w:rsidR="0070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с.Нижний Урюм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Учредитель Совет депутатов</w:t>
      </w:r>
    </w:p>
    <w:p w:rsidR="002E5019" w:rsidRPr="00377077" w:rsidRDefault="002E5019" w:rsidP="002E5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Телефон: 32-136                           ул.Степная,4            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Нижнеурюмского сельсовета</w:t>
      </w:r>
    </w:p>
    <w:p w:rsidR="00C66081" w:rsidRPr="00F23A7E" w:rsidRDefault="002E5019" w:rsidP="00F23A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70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D63F2F">
        <w:rPr>
          <w:rFonts w:ascii="Times New Roman" w:eastAsia="Times New Roman" w:hAnsi="Times New Roman" w:cs="Times New Roman"/>
          <w:sz w:val="20"/>
          <w:szCs w:val="20"/>
          <w:lang w:eastAsia="ru-RU"/>
        </w:rPr>
        <w:t>Здвинского района</w:t>
      </w:r>
      <w:r w:rsidR="008D4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Новосибирской области</w:t>
      </w:r>
    </w:p>
    <w:sectPr w:rsidR="00C66081" w:rsidRPr="00F23A7E" w:rsidSect="00D171D1">
      <w:headerReference w:type="default" r:id="rId8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21D" w:rsidRDefault="00B8121D">
      <w:pPr>
        <w:spacing w:after="0" w:line="240" w:lineRule="auto"/>
      </w:pPr>
      <w:r>
        <w:separator/>
      </w:r>
    </w:p>
  </w:endnote>
  <w:endnote w:type="continuationSeparator" w:id="1">
    <w:p w:rsidR="00B8121D" w:rsidRDefault="00B8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21D" w:rsidRDefault="00B8121D">
      <w:pPr>
        <w:spacing w:after="0" w:line="240" w:lineRule="auto"/>
      </w:pPr>
      <w:r>
        <w:separator/>
      </w:r>
    </w:p>
  </w:footnote>
  <w:footnote w:type="continuationSeparator" w:id="1">
    <w:p w:rsidR="00B8121D" w:rsidRDefault="00B8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B0" w:rsidRDefault="00C5248F">
    <w:pPr>
      <w:pStyle w:val="ad"/>
      <w:jc w:val="right"/>
    </w:pPr>
    <w:r>
      <w:fldChar w:fldCharType="begin"/>
    </w:r>
    <w:r w:rsidR="004235B0">
      <w:instrText>PAGE   \* MERGEFORMAT</w:instrText>
    </w:r>
    <w:r>
      <w:fldChar w:fldCharType="separate"/>
    </w:r>
    <w:r w:rsidR="00C51AB6">
      <w:rPr>
        <w:noProof/>
      </w:rPr>
      <w:t>1</w:t>
    </w:r>
    <w:r>
      <w:fldChar w:fldCharType="end"/>
    </w:r>
  </w:p>
  <w:p w:rsidR="004235B0" w:rsidRPr="002B1FBA" w:rsidRDefault="004235B0" w:rsidP="004235B0">
    <w:pPr>
      <w:pStyle w:val="ad"/>
      <w:tabs>
        <w:tab w:val="left" w:pos="585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AB6"/>
    <w:multiLevelType w:val="hybridMultilevel"/>
    <w:tmpl w:val="031C90C2"/>
    <w:lvl w:ilvl="0" w:tplc="6EC4AF64">
      <w:start w:val="1"/>
      <w:numFmt w:val="decimal"/>
      <w:lvlText w:val="%1)"/>
      <w:lvlJc w:val="left"/>
      <w:pPr>
        <w:ind w:left="9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750C66"/>
    <w:multiLevelType w:val="hybridMultilevel"/>
    <w:tmpl w:val="B9D49AAC"/>
    <w:lvl w:ilvl="0" w:tplc="E2A42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072DF2"/>
    <w:multiLevelType w:val="hybridMultilevel"/>
    <w:tmpl w:val="D2220C2E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826FE"/>
    <w:multiLevelType w:val="multilevel"/>
    <w:tmpl w:val="1520D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AE7548"/>
    <w:multiLevelType w:val="hybridMultilevel"/>
    <w:tmpl w:val="CA86292C"/>
    <w:lvl w:ilvl="0" w:tplc="3D1A5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6B49E9"/>
    <w:multiLevelType w:val="hybridMultilevel"/>
    <w:tmpl w:val="5C42C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60186"/>
    <w:multiLevelType w:val="multilevel"/>
    <w:tmpl w:val="4FDE6DB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8">
    <w:nsid w:val="716446EA"/>
    <w:multiLevelType w:val="hybridMultilevel"/>
    <w:tmpl w:val="D25EFDEC"/>
    <w:lvl w:ilvl="0" w:tplc="AAC4CF22">
      <w:start w:val="1"/>
      <w:numFmt w:val="decimal"/>
      <w:lvlText w:val="%1)"/>
      <w:lvlJc w:val="left"/>
      <w:pPr>
        <w:ind w:left="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>
    <w:nsid w:val="7D876517"/>
    <w:multiLevelType w:val="hybridMultilevel"/>
    <w:tmpl w:val="C892477A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EFA"/>
    <w:rsid w:val="00002AC8"/>
    <w:rsid w:val="00003069"/>
    <w:rsid w:val="000250BC"/>
    <w:rsid w:val="00032340"/>
    <w:rsid w:val="00037E64"/>
    <w:rsid w:val="000775A0"/>
    <w:rsid w:val="000922B8"/>
    <w:rsid w:val="000A62F6"/>
    <w:rsid w:val="000B5C18"/>
    <w:rsid w:val="000C36D9"/>
    <w:rsid w:val="000C7F0F"/>
    <w:rsid w:val="0010180B"/>
    <w:rsid w:val="00103908"/>
    <w:rsid w:val="00123467"/>
    <w:rsid w:val="0016081E"/>
    <w:rsid w:val="0017641A"/>
    <w:rsid w:val="001B066C"/>
    <w:rsid w:val="001B06E3"/>
    <w:rsid w:val="001B6EB7"/>
    <w:rsid w:val="001C21C1"/>
    <w:rsid w:val="001E25E5"/>
    <w:rsid w:val="001E2AF9"/>
    <w:rsid w:val="00201002"/>
    <w:rsid w:val="00203F5F"/>
    <w:rsid w:val="00210549"/>
    <w:rsid w:val="00225FC8"/>
    <w:rsid w:val="0022766E"/>
    <w:rsid w:val="00231512"/>
    <w:rsid w:val="002426F5"/>
    <w:rsid w:val="00271BF3"/>
    <w:rsid w:val="0028406D"/>
    <w:rsid w:val="0028685B"/>
    <w:rsid w:val="002A548B"/>
    <w:rsid w:val="002C260C"/>
    <w:rsid w:val="002D5D65"/>
    <w:rsid w:val="002E0E88"/>
    <w:rsid w:val="002E3393"/>
    <w:rsid w:val="002E5019"/>
    <w:rsid w:val="002E69A9"/>
    <w:rsid w:val="002F2E8A"/>
    <w:rsid w:val="00313AA6"/>
    <w:rsid w:val="0034571D"/>
    <w:rsid w:val="0035130F"/>
    <w:rsid w:val="00352009"/>
    <w:rsid w:val="00377077"/>
    <w:rsid w:val="003A15E3"/>
    <w:rsid w:val="004235B0"/>
    <w:rsid w:val="004512F7"/>
    <w:rsid w:val="00452F01"/>
    <w:rsid w:val="00465CDC"/>
    <w:rsid w:val="00470560"/>
    <w:rsid w:val="004813EB"/>
    <w:rsid w:val="00482EFA"/>
    <w:rsid w:val="004920A0"/>
    <w:rsid w:val="004A53FD"/>
    <w:rsid w:val="004A7322"/>
    <w:rsid w:val="004B4922"/>
    <w:rsid w:val="0050038F"/>
    <w:rsid w:val="005016BF"/>
    <w:rsid w:val="005117DB"/>
    <w:rsid w:val="00513272"/>
    <w:rsid w:val="0053053A"/>
    <w:rsid w:val="00544EB8"/>
    <w:rsid w:val="0057251A"/>
    <w:rsid w:val="005821E3"/>
    <w:rsid w:val="00585B54"/>
    <w:rsid w:val="005A7B75"/>
    <w:rsid w:val="005D5F07"/>
    <w:rsid w:val="005E1292"/>
    <w:rsid w:val="005E473E"/>
    <w:rsid w:val="005F12FA"/>
    <w:rsid w:val="005F50C3"/>
    <w:rsid w:val="00633DD6"/>
    <w:rsid w:val="00636BCD"/>
    <w:rsid w:val="006568FB"/>
    <w:rsid w:val="00657DD8"/>
    <w:rsid w:val="0067483F"/>
    <w:rsid w:val="006A1815"/>
    <w:rsid w:val="006B4551"/>
    <w:rsid w:val="006C08A0"/>
    <w:rsid w:val="006D59D7"/>
    <w:rsid w:val="00703160"/>
    <w:rsid w:val="0070341B"/>
    <w:rsid w:val="00734F3F"/>
    <w:rsid w:val="007530BB"/>
    <w:rsid w:val="00753927"/>
    <w:rsid w:val="00754611"/>
    <w:rsid w:val="00757957"/>
    <w:rsid w:val="00780C20"/>
    <w:rsid w:val="00781B32"/>
    <w:rsid w:val="007A0ED9"/>
    <w:rsid w:val="007A2542"/>
    <w:rsid w:val="007A7C86"/>
    <w:rsid w:val="007B307C"/>
    <w:rsid w:val="007B6293"/>
    <w:rsid w:val="007E427C"/>
    <w:rsid w:val="007F3434"/>
    <w:rsid w:val="007F6CB4"/>
    <w:rsid w:val="0080647E"/>
    <w:rsid w:val="00812DBD"/>
    <w:rsid w:val="00851DF1"/>
    <w:rsid w:val="008525E0"/>
    <w:rsid w:val="00873143"/>
    <w:rsid w:val="008760BC"/>
    <w:rsid w:val="00894E80"/>
    <w:rsid w:val="008A0C10"/>
    <w:rsid w:val="008B7EE7"/>
    <w:rsid w:val="008C35C4"/>
    <w:rsid w:val="008D427E"/>
    <w:rsid w:val="008D4D56"/>
    <w:rsid w:val="008F7266"/>
    <w:rsid w:val="00900EA1"/>
    <w:rsid w:val="00900FEE"/>
    <w:rsid w:val="00914388"/>
    <w:rsid w:val="00914B86"/>
    <w:rsid w:val="00923684"/>
    <w:rsid w:val="0092550C"/>
    <w:rsid w:val="009338E1"/>
    <w:rsid w:val="00953B7C"/>
    <w:rsid w:val="00956709"/>
    <w:rsid w:val="009611D0"/>
    <w:rsid w:val="009745BF"/>
    <w:rsid w:val="00981EC8"/>
    <w:rsid w:val="00996DC0"/>
    <w:rsid w:val="009A6F09"/>
    <w:rsid w:val="009B1D5F"/>
    <w:rsid w:val="009B48CC"/>
    <w:rsid w:val="009B68C9"/>
    <w:rsid w:val="009B732A"/>
    <w:rsid w:val="009D315D"/>
    <w:rsid w:val="00A019F7"/>
    <w:rsid w:val="00A0750A"/>
    <w:rsid w:val="00A11CB0"/>
    <w:rsid w:val="00A13DE7"/>
    <w:rsid w:val="00A4382B"/>
    <w:rsid w:val="00A7758E"/>
    <w:rsid w:val="00A84C7C"/>
    <w:rsid w:val="00AA2170"/>
    <w:rsid w:val="00AA2895"/>
    <w:rsid w:val="00AA3BB7"/>
    <w:rsid w:val="00AA7B70"/>
    <w:rsid w:val="00AB6401"/>
    <w:rsid w:val="00AC378A"/>
    <w:rsid w:val="00AC4F8F"/>
    <w:rsid w:val="00AD4AD8"/>
    <w:rsid w:val="00AD74A2"/>
    <w:rsid w:val="00AF6421"/>
    <w:rsid w:val="00B04483"/>
    <w:rsid w:val="00B213F2"/>
    <w:rsid w:val="00B425C9"/>
    <w:rsid w:val="00B44DEB"/>
    <w:rsid w:val="00B54E8A"/>
    <w:rsid w:val="00B62FF1"/>
    <w:rsid w:val="00B71270"/>
    <w:rsid w:val="00B8121D"/>
    <w:rsid w:val="00B95BFE"/>
    <w:rsid w:val="00BA7DE0"/>
    <w:rsid w:val="00BE1640"/>
    <w:rsid w:val="00BE1EC8"/>
    <w:rsid w:val="00BF21A0"/>
    <w:rsid w:val="00C059DF"/>
    <w:rsid w:val="00C4501D"/>
    <w:rsid w:val="00C5182A"/>
    <w:rsid w:val="00C51AB6"/>
    <w:rsid w:val="00C5248F"/>
    <w:rsid w:val="00C66081"/>
    <w:rsid w:val="00C818CA"/>
    <w:rsid w:val="00C92953"/>
    <w:rsid w:val="00CA6119"/>
    <w:rsid w:val="00CC006A"/>
    <w:rsid w:val="00CE4C34"/>
    <w:rsid w:val="00CF0519"/>
    <w:rsid w:val="00CF3581"/>
    <w:rsid w:val="00D00676"/>
    <w:rsid w:val="00D05B8F"/>
    <w:rsid w:val="00D171D1"/>
    <w:rsid w:val="00D56E74"/>
    <w:rsid w:val="00D63F2F"/>
    <w:rsid w:val="00D67C0B"/>
    <w:rsid w:val="00D73B06"/>
    <w:rsid w:val="00DE1BAD"/>
    <w:rsid w:val="00DF0AEE"/>
    <w:rsid w:val="00DF5EAC"/>
    <w:rsid w:val="00E034DA"/>
    <w:rsid w:val="00E12C6C"/>
    <w:rsid w:val="00E34613"/>
    <w:rsid w:val="00E3541C"/>
    <w:rsid w:val="00E8128F"/>
    <w:rsid w:val="00EA3DE4"/>
    <w:rsid w:val="00EE00C5"/>
    <w:rsid w:val="00EE1000"/>
    <w:rsid w:val="00F23A7E"/>
    <w:rsid w:val="00F2712F"/>
    <w:rsid w:val="00F355B5"/>
    <w:rsid w:val="00F40A21"/>
    <w:rsid w:val="00F62102"/>
    <w:rsid w:val="00F7030C"/>
    <w:rsid w:val="00FB7FC3"/>
    <w:rsid w:val="00FC0765"/>
    <w:rsid w:val="00FC667E"/>
    <w:rsid w:val="00FC7324"/>
    <w:rsid w:val="00FD1A8E"/>
    <w:rsid w:val="00FF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1E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uiPriority w:val="10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B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iPriority w:val="99"/>
    <w:semiHidden/>
    <w:unhideWhenUsed/>
    <w:rsid w:val="00636BC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36BCD"/>
  </w:style>
  <w:style w:type="table" w:styleId="ac">
    <w:name w:val="Table Grid"/>
    <w:basedOn w:val="a1"/>
    <w:uiPriority w:val="59"/>
    <w:rsid w:val="00636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8128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E8128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E5019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501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3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31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7314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73143"/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4B4922"/>
    <w:rPr>
      <w:color w:val="0000FF"/>
      <w:u w:val="single"/>
    </w:rPr>
  </w:style>
  <w:style w:type="paragraph" w:customStyle="1" w:styleId="pboth">
    <w:name w:val="pboth"/>
    <w:basedOn w:val="a"/>
    <w:rsid w:val="00F6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Intense Emphasis"/>
    <w:uiPriority w:val="21"/>
    <w:qFormat/>
    <w:rsid w:val="00F62102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8B7EE7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016B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016BF"/>
  </w:style>
  <w:style w:type="paragraph" w:customStyle="1" w:styleId="Style7">
    <w:name w:val="Style7"/>
    <w:basedOn w:val="a"/>
    <w:rsid w:val="00996DC0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996DC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996DC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8">
    <w:name w:val="Style8"/>
    <w:basedOn w:val="a"/>
    <w:rsid w:val="00996DC0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DFA8-BA4A-4C2A-8D85-8E08E1CE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Links>
    <vt:vector size="6" baseType="variant"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consultantplus://offline/ref=C0DE2278648587211D247288CF2C1942730E10AF08104E583C24049CAC2C90477B73DA0122804AD595087D32DE2284DD1602E01787C864F4QDbFF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14</cp:revision>
  <cp:lastPrinted>2021-01-15T05:23:00Z</cp:lastPrinted>
  <dcterms:created xsi:type="dcterms:W3CDTF">2022-07-12T05:46:00Z</dcterms:created>
  <dcterms:modified xsi:type="dcterms:W3CDTF">2022-11-22T09:34:00Z</dcterms:modified>
</cp:coreProperties>
</file>